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90" w:rsidRDefault="00EB2D90" w:rsidP="00366C8B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Методы, приёмы, технологии, формы работы и виды уроков, применяемые учителем на современных уроках иностранного языка в условиях реализации ФГОС</w:t>
      </w:r>
    </w:p>
    <w:p w:rsidR="00D63A1B" w:rsidRDefault="00D63A1B" w:rsidP="00366C8B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A33217" w:rsidRDefault="00A33217" w:rsidP="00366C8B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33217" w:rsidRPr="00A33217" w:rsidRDefault="00A33217" w:rsidP="00A3321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332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Данная статья посвящена проблеме использования методов, приёмов, технологий, которые применяет современный учитель на своих уроках. Автором представлены формы работы и виды уроков иностранного языка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Также в статье описываются четыре группы универсальных учебных действий.</w:t>
      </w:r>
    </w:p>
    <w:p w:rsidR="0068068A" w:rsidRDefault="0068068A" w:rsidP="00366C8B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EB2D90" w:rsidRDefault="00EB2D90" w:rsidP="00EB2D90">
      <w:pPr>
        <w:pStyle w:val="a9"/>
        <w:spacing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B2D90">
        <w:rPr>
          <w:rFonts w:ascii="Times New Roman" w:hAnsi="Times New Roman" w:cs="Times New Roman"/>
          <w:sz w:val="28"/>
          <w:szCs w:val="28"/>
          <w:lang w:eastAsia="ru-RU"/>
        </w:rPr>
        <w:t>Если мы будем учить сегодня так,</w:t>
      </w:r>
      <w:r w:rsidRPr="00EB2D90">
        <w:rPr>
          <w:rFonts w:ascii="Times New Roman" w:hAnsi="Times New Roman" w:cs="Times New Roman"/>
          <w:sz w:val="28"/>
          <w:szCs w:val="28"/>
          <w:lang w:eastAsia="ru-RU"/>
        </w:rPr>
        <w:br/>
        <w:t>как мы учили вчера, мы украдем у детей завтра.</w:t>
      </w:r>
      <w:r w:rsidRPr="00EB2D9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Джон </w:t>
      </w:r>
      <w:proofErr w:type="spellStart"/>
      <w:r w:rsidRPr="00EB2D90">
        <w:rPr>
          <w:rFonts w:ascii="Times New Roman" w:hAnsi="Times New Roman" w:cs="Times New Roman"/>
          <w:sz w:val="28"/>
          <w:szCs w:val="28"/>
          <w:lang w:eastAsia="ru-RU"/>
        </w:rPr>
        <w:t>Дьюи</w:t>
      </w:r>
      <w:proofErr w:type="spellEnd"/>
      <w:r w:rsidRPr="00EB2D90">
        <w:rPr>
          <w:rFonts w:ascii="Times New Roman" w:hAnsi="Times New Roman" w:cs="Times New Roman"/>
          <w:sz w:val="28"/>
          <w:szCs w:val="28"/>
          <w:lang w:eastAsia="ru-RU"/>
        </w:rPr>
        <w:t xml:space="preserve"> (американский философ и педагог)</w:t>
      </w:r>
    </w:p>
    <w:p w:rsidR="0068068A" w:rsidRPr="00EB2D90" w:rsidRDefault="0068068A" w:rsidP="00EB2D90">
      <w:pPr>
        <w:pStyle w:val="a9"/>
        <w:spacing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D90" w:rsidRPr="00EB2D90" w:rsidRDefault="00EB2D90" w:rsidP="00EB2D90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2D90">
        <w:rPr>
          <w:rFonts w:ascii="Times New Roman" w:hAnsi="Times New Roman" w:cs="Times New Roman"/>
          <w:sz w:val="28"/>
          <w:szCs w:val="28"/>
          <w:lang w:eastAsia="ru-RU"/>
        </w:rPr>
        <w:t>Проблема внедрения Федеральных государственных образовательных стандартов (ФГОС ООО) последнее время, безусловно, является одной из обсуждаемых проблем в нашем обществе. И это понятно... С введением ФГОС принципиально меняются ориентиры современной школы, основная задача которой сегодня - перевести учащегося в режим саморазвития.</w:t>
      </w:r>
    </w:p>
    <w:p w:rsidR="00EB2D90" w:rsidRPr="00EB2D90" w:rsidRDefault="00EB2D90" w:rsidP="00EB2D90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2D90">
        <w:rPr>
          <w:rFonts w:ascii="Times New Roman" w:hAnsi="Times New Roman" w:cs="Times New Roman"/>
          <w:sz w:val="28"/>
          <w:szCs w:val="28"/>
          <w:lang w:eastAsia="ru-RU"/>
        </w:rPr>
        <w:t>Принципиальным отличием  современного подхода является ориентация стандартов на результаты освоения основных образовательных программ. Под результатами понимаются не только предметные знания, но и умения применять эти знания в практической деятельности.</w:t>
      </w:r>
    </w:p>
    <w:p w:rsidR="00EB2D90" w:rsidRPr="00EB2D90" w:rsidRDefault="00EB2D90" w:rsidP="00EB2D90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2D90">
        <w:rPr>
          <w:rFonts w:ascii="Times New Roman" w:hAnsi="Times New Roman" w:cs="Times New Roman"/>
          <w:sz w:val="28"/>
          <w:szCs w:val="28"/>
          <w:lang w:eastAsia="ru-RU"/>
        </w:rPr>
        <w:t>Современному обществу нужны образованные, нравственные, предприимчивые люди, которые могут:</w:t>
      </w:r>
    </w:p>
    <w:p w:rsidR="00EB2D90" w:rsidRPr="00EB2D90" w:rsidRDefault="00EB2D90" w:rsidP="00EB2D90">
      <w:pPr>
        <w:pStyle w:val="a9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2D90">
        <w:rPr>
          <w:rFonts w:ascii="Times New Roman" w:hAnsi="Times New Roman" w:cs="Times New Roman"/>
          <w:sz w:val="28"/>
          <w:szCs w:val="28"/>
          <w:lang w:eastAsia="ru-RU"/>
        </w:rPr>
        <w:t>анализировать свои действия;</w:t>
      </w:r>
    </w:p>
    <w:p w:rsidR="00EB2D90" w:rsidRPr="00EB2D90" w:rsidRDefault="00EB2D90" w:rsidP="00EB2D90">
      <w:pPr>
        <w:pStyle w:val="a9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2D90">
        <w:rPr>
          <w:rFonts w:ascii="Times New Roman" w:hAnsi="Times New Roman" w:cs="Times New Roman"/>
          <w:sz w:val="28"/>
          <w:szCs w:val="28"/>
          <w:lang w:eastAsia="ru-RU"/>
        </w:rPr>
        <w:t>самостоятельно принимать решения, прогнозируя их возможные последствия;</w:t>
      </w:r>
    </w:p>
    <w:p w:rsidR="00EB2D90" w:rsidRPr="00EB2D90" w:rsidRDefault="00EB2D90" w:rsidP="00EB2D90">
      <w:pPr>
        <w:pStyle w:val="a9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2D90">
        <w:rPr>
          <w:rFonts w:ascii="Times New Roman" w:hAnsi="Times New Roman" w:cs="Times New Roman"/>
          <w:sz w:val="28"/>
          <w:szCs w:val="28"/>
          <w:lang w:eastAsia="ru-RU"/>
        </w:rPr>
        <w:t>отличаться мобильностью;</w:t>
      </w:r>
    </w:p>
    <w:p w:rsidR="00EB2D90" w:rsidRPr="00EB2D90" w:rsidRDefault="00EB2D90" w:rsidP="00EB2D90">
      <w:pPr>
        <w:pStyle w:val="a9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2D90">
        <w:rPr>
          <w:rFonts w:ascii="Times New Roman" w:hAnsi="Times New Roman" w:cs="Times New Roman"/>
          <w:sz w:val="28"/>
          <w:szCs w:val="28"/>
          <w:lang w:eastAsia="ru-RU"/>
        </w:rPr>
        <w:t>быть способными к сотрудничеству;</w:t>
      </w:r>
    </w:p>
    <w:p w:rsidR="00EB2D90" w:rsidRPr="00EB2D90" w:rsidRDefault="00EB2D90" w:rsidP="00EB2D90">
      <w:pPr>
        <w:pStyle w:val="a9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2D9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обладать чувством ответственности за судьбу страны, ее социально-экономическое процветание.</w:t>
      </w:r>
    </w:p>
    <w:p w:rsidR="00EB2D90" w:rsidRPr="00EB2D90" w:rsidRDefault="00EB2D90" w:rsidP="00EB2D90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2D90">
        <w:rPr>
          <w:rFonts w:ascii="Times New Roman" w:hAnsi="Times New Roman" w:cs="Times New Roman"/>
          <w:sz w:val="28"/>
          <w:szCs w:val="28"/>
          <w:lang w:eastAsia="ru-RU"/>
        </w:rPr>
        <w:t>Новые требования к результатам образовательной деятел</w:t>
      </w:r>
      <w:r>
        <w:rPr>
          <w:rFonts w:ascii="Times New Roman" w:hAnsi="Times New Roman" w:cs="Times New Roman"/>
          <w:sz w:val="28"/>
          <w:szCs w:val="28"/>
          <w:lang w:eastAsia="ru-RU"/>
        </w:rPr>
        <w:t>ьности диктуют новые требования</w:t>
      </w:r>
      <w:r w:rsidRPr="00EB2D90">
        <w:rPr>
          <w:rFonts w:ascii="Times New Roman" w:hAnsi="Times New Roman" w:cs="Times New Roman"/>
          <w:sz w:val="28"/>
          <w:szCs w:val="28"/>
          <w:lang w:eastAsia="ru-RU"/>
        </w:rPr>
        <w:t xml:space="preserve"> к уроку как основной форме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организации учебного процесса.</w:t>
      </w:r>
    </w:p>
    <w:p w:rsidR="00EB2D90" w:rsidRPr="00EB2D90" w:rsidRDefault="00EB2D90" w:rsidP="00EB2D90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Итак, новый образовательный стандарт</w:t>
      </w:r>
      <w:r w:rsidRPr="00EB2D90">
        <w:rPr>
          <w:rFonts w:ascii="Times New Roman" w:hAnsi="Times New Roman" w:cs="Times New Roman"/>
          <w:sz w:val="28"/>
          <w:szCs w:val="28"/>
          <w:lang w:eastAsia="ru-RU"/>
        </w:rPr>
        <w:t xml:space="preserve"> предпол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агает, что главным содержанием </w:t>
      </w:r>
      <w:r w:rsidRPr="00EB2D90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образования становится развитие личности. Развитие личности в системе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общего образования обеспечивает</w:t>
      </w:r>
      <w:r w:rsidRPr="00EB2D90">
        <w:rPr>
          <w:rFonts w:ascii="Times New Roman" w:hAnsi="Times New Roman" w:cs="Times New Roman"/>
          <w:sz w:val="28"/>
          <w:szCs w:val="28"/>
          <w:lang w:eastAsia="ru-RU"/>
        </w:rPr>
        <w:t xml:space="preserve"> прежде всего формирование универсальных учебных действий.</w:t>
      </w:r>
    </w:p>
    <w:p w:rsidR="00EB2D90" w:rsidRPr="00EB2D90" w:rsidRDefault="00EB2D90" w:rsidP="00EB2D90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Концепция</w:t>
      </w:r>
      <w:r w:rsidRPr="00EB2D90">
        <w:rPr>
          <w:rFonts w:ascii="Times New Roman" w:hAnsi="Times New Roman" w:cs="Times New Roman"/>
          <w:sz w:val="28"/>
          <w:szCs w:val="28"/>
          <w:lang w:eastAsia="ru-RU"/>
        </w:rPr>
        <w:t xml:space="preserve"> УУД учитывает опыт </w:t>
      </w:r>
      <w:proofErr w:type="spellStart"/>
      <w:r w:rsidRPr="00EB2D90">
        <w:rPr>
          <w:rFonts w:ascii="Times New Roman" w:hAnsi="Times New Roman" w:cs="Times New Roman"/>
          <w:sz w:val="28"/>
          <w:szCs w:val="28"/>
          <w:lang w:eastAsia="ru-RU"/>
        </w:rPr>
        <w:t>компетентностного</w:t>
      </w:r>
      <w:proofErr w:type="spellEnd"/>
      <w:r w:rsidRPr="00EB2D90"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подхода, который нацелен на достижение учащимися способности эффективно использовать на практике полученные знания и навыки.</w:t>
      </w:r>
    </w:p>
    <w:p w:rsidR="00EB2D90" w:rsidRPr="00EB2D90" w:rsidRDefault="00EB2D90" w:rsidP="00EB2D90">
      <w:pPr>
        <w:pStyle w:val="aa"/>
        <w:shd w:val="clear" w:color="auto" w:fill="FFFFFF"/>
        <w:spacing w:after="0" w:line="360" w:lineRule="auto"/>
        <w:ind w:left="92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EB2D90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Педагогические техники развития УУД</w:t>
      </w:r>
    </w:p>
    <w:p w:rsidR="00EB2D90" w:rsidRPr="005A2576" w:rsidRDefault="00EB2D90" w:rsidP="00EB2D90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Проектная деятельность в сочетании с работой на компьютере делает уроки интересными и современными. Учитель не только учит детей, но и многому учится у них.</w:t>
      </w:r>
    </w:p>
    <w:p w:rsidR="00EB2D90" w:rsidRPr="00366C8B" w:rsidRDefault="00EB2D90" w:rsidP="00EB2D9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Перемены, происходящие в </w:t>
      </w:r>
      <w:proofErr w:type="gramStart"/>
      <w:r w:rsidRPr="00366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современном обществе</w:t>
      </w:r>
      <w:proofErr w:type="gramEnd"/>
      <w:r w:rsidRPr="00366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нашли свое отражение в современном стандарте образования, который большое внимание уделяет результатам обучения учащихся. Под результатами понимается не только предметные знания, но и умение применять эти знания в практической деятельности. А это значит, что важной задачей учителя становится формирование системы универсальных учебных действий учащихся. Логика развития</w:t>
      </w:r>
      <w:r w:rsidR="00680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</w:t>
      </w:r>
      <w:r w:rsidRPr="00366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помогающая ученику почти в буквальном смысле объять необъятное, строится по формуле: от действия – к мысли.</w:t>
      </w:r>
    </w:p>
    <w:p w:rsidR="00EB2D90" w:rsidRPr="00366C8B" w:rsidRDefault="00EB2D90" w:rsidP="00EB2D9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учащимися универсальными учебными действиями создает возможность самостоятельного успешного усвоения новых знаний, умений и компетентностей, включая организацию усвоения, т.е. умение учиться.</w:t>
      </w:r>
    </w:p>
    <w:p w:rsidR="00EB2D90" w:rsidRPr="00366C8B" w:rsidRDefault="00EB2D90" w:rsidP="00EB2D9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Ученые выделяют 4 группы универсальных учебных действий:</w:t>
      </w:r>
    </w:p>
    <w:p w:rsidR="00EB2D90" w:rsidRPr="00366C8B" w:rsidRDefault="00EB2D90" w:rsidP="00EB2D90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(умение самостоятельно делать СВОЙ ВЫБОР в мире мыслей, чувств и ЦЕННОСТЕЙ и отвечать за этот выбор)</w:t>
      </w:r>
    </w:p>
    <w:p w:rsidR="00EB2D90" w:rsidRPr="00366C8B" w:rsidRDefault="00EB2D90" w:rsidP="00EB2D90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 (умение ОРГАНИЗОВЫВАТЬ свою деятельность)</w:t>
      </w:r>
    </w:p>
    <w:p w:rsidR="00EB2D90" w:rsidRPr="00366C8B" w:rsidRDefault="00EB2D90" w:rsidP="00EB2D90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познавательные (умение результативно МЫСЛИТЬ и работать с ИНФОРМАЦИЕЙ в современном мире)</w:t>
      </w:r>
    </w:p>
    <w:p w:rsidR="00EB2D90" w:rsidRPr="00366C8B" w:rsidRDefault="00EB2D90" w:rsidP="00EB2D90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(умения ОБЩАТЬСЯ, взаимодействовать с людьми)</w:t>
      </w:r>
    </w:p>
    <w:p w:rsidR="00EB2D90" w:rsidRDefault="00EB2D90" w:rsidP="00EB2D9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УУД средствами информационных технологий является мощным фактором обогащения интеллектуального, нравственного, эстетического развития ребенка, а значит, приобщения его к миру информацион</w:t>
      </w:r>
      <w:r w:rsidR="00680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культуры. Формирование ИКТ-</w:t>
      </w:r>
      <w:r w:rsidRPr="00366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 обучающихся</w:t>
      </w:r>
      <w:r w:rsidR="00680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происходит в рамках системно-</w:t>
      </w:r>
      <w:r w:rsidRPr="00366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 подхода. Целью является формирование и последующее развитие универсальных учебных действий обучающихся. Учитель может использовать цифровые образовательные ресурсы при изучении нового материала, его закреплении и контроле знаний. Для ученика являются источниками дополнительных знаний, позволяют сформулировать творческие задачи, а также могут выполнять роль тренажеров.</w:t>
      </w:r>
    </w:p>
    <w:p w:rsidR="008B0CF8" w:rsidRDefault="0076487A" w:rsidP="0076487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bCs/>
          <w:iCs/>
          <w:sz w:val="28"/>
          <w:szCs w:val="28"/>
        </w:rPr>
      </w:pPr>
      <w:proofErr w:type="spellStart"/>
      <w:r w:rsidRPr="0076487A">
        <w:rPr>
          <w:b/>
          <w:bCs/>
          <w:iCs/>
          <w:sz w:val="28"/>
          <w:szCs w:val="28"/>
        </w:rPr>
        <w:t>Аудирование</w:t>
      </w:r>
      <w:proofErr w:type="spellEnd"/>
      <w:r w:rsidRPr="0076487A">
        <w:rPr>
          <w:b/>
          <w:bCs/>
          <w:iCs/>
          <w:sz w:val="28"/>
          <w:szCs w:val="28"/>
        </w:rPr>
        <w:t>,</w:t>
      </w:r>
      <w:r w:rsidR="008B0CF8">
        <w:rPr>
          <w:b/>
          <w:bCs/>
          <w:iCs/>
          <w:sz w:val="28"/>
          <w:szCs w:val="28"/>
        </w:rPr>
        <w:t xml:space="preserve"> </w:t>
      </w:r>
      <w:r w:rsidRPr="0076487A">
        <w:rPr>
          <w:b/>
          <w:bCs/>
          <w:iCs/>
          <w:sz w:val="28"/>
          <w:szCs w:val="28"/>
        </w:rPr>
        <w:t xml:space="preserve"> говорение, </w:t>
      </w:r>
      <w:r>
        <w:rPr>
          <w:b/>
          <w:bCs/>
          <w:iCs/>
          <w:sz w:val="28"/>
          <w:szCs w:val="28"/>
        </w:rPr>
        <w:t xml:space="preserve">чтение и письмо </w:t>
      </w:r>
      <w:r w:rsidR="008B0CF8">
        <w:rPr>
          <w:b/>
          <w:bCs/>
          <w:iCs/>
          <w:sz w:val="28"/>
          <w:szCs w:val="28"/>
        </w:rPr>
        <w:t xml:space="preserve"> </w:t>
      </w:r>
    </w:p>
    <w:p w:rsidR="0076487A" w:rsidRPr="0076487A" w:rsidRDefault="0076487A" w:rsidP="0076487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>на уроках иностранного языка</w:t>
      </w:r>
    </w:p>
    <w:p w:rsidR="0076487A" w:rsidRPr="005A2576" w:rsidRDefault="0076487A" w:rsidP="007648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В реальном общении мы часто сталкиваемся</w:t>
      </w:r>
      <w:r>
        <w:rPr>
          <w:sz w:val="28"/>
          <w:szCs w:val="28"/>
        </w:rPr>
        <w:t xml:space="preserve"> </w:t>
      </w:r>
      <w:r w:rsidRPr="005A2576">
        <w:rPr>
          <w:b/>
          <w:bCs/>
          <w:i/>
          <w:iCs/>
          <w:sz w:val="28"/>
          <w:szCs w:val="28"/>
        </w:rPr>
        <w:t>с аудированием,</w:t>
      </w:r>
      <w:r>
        <w:rPr>
          <w:rStyle w:val="apple-converted-space"/>
          <w:sz w:val="28"/>
          <w:szCs w:val="28"/>
        </w:rPr>
        <w:t xml:space="preserve"> </w:t>
      </w:r>
      <w:r w:rsidRPr="005A2576">
        <w:rPr>
          <w:sz w:val="28"/>
          <w:szCs w:val="28"/>
        </w:rPr>
        <w:t>но на уроке невозможно формировать только один речевой навык и поэтому обучение аудированию является одной из практических задач обучения иностранному языку.</w:t>
      </w:r>
    </w:p>
    <w:p w:rsidR="0076487A" w:rsidRPr="005A2576" w:rsidRDefault="0076487A" w:rsidP="007648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При обучении</w:t>
      </w:r>
      <w:r>
        <w:rPr>
          <w:rStyle w:val="apple-converted-space"/>
          <w:sz w:val="28"/>
          <w:szCs w:val="28"/>
        </w:rPr>
        <w:t xml:space="preserve"> </w:t>
      </w:r>
      <w:r w:rsidRPr="005A2576">
        <w:rPr>
          <w:b/>
          <w:bCs/>
          <w:i/>
          <w:iCs/>
          <w:sz w:val="28"/>
          <w:szCs w:val="28"/>
        </w:rPr>
        <w:t>чтению</w:t>
      </w:r>
      <w:r>
        <w:rPr>
          <w:rStyle w:val="apple-converted-space"/>
          <w:b/>
          <w:bCs/>
          <w:i/>
          <w:iCs/>
          <w:sz w:val="28"/>
          <w:szCs w:val="28"/>
        </w:rPr>
        <w:t xml:space="preserve"> </w:t>
      </w:r>
      <w:r w:rsidRPr="005A2576">
        <w:rPr>
          <w:sz w:val="28"/>
          <w:szCs w:val="28"/>
        </w:rPr>
        <w:t>следует учить различным технологиям извлечения информации из текста (изучающему, просмотровому, поисковому, ознакомительному чтению). В зарубежной методике существуют похожие виды или умения чтения (</w:t>
      </w:r>
      <w:proofErr w:type="spellStart"/>
      <w:r w:rsidRPr="005A2576">
        <w:rPr>
          <w:sz w:val="28"/>
          <w:szCs w:val="28"/>
        </w:rPr>
        <w:t>Skimming</w:t>
      </w:r>
      <w:proofErr w:type="spellEnd"/>
      <w:r w:rsidRPr="005A2576">
        <w:rPr>
          <w:sz w:val="28"/>
          <w:szCs w:val="28"/>
        </w:rPr>
        <w:t xml:space="preserve">, </w:t>
      </w:r>
      <w:proofErr w:type="spellStart"/>
      <w:r w:rsidRPr="005A2576">
        <w:rPr>
          <w:sz w:val="28"/>
          <w:szCs w:val="28"/>
        </w:rPr>
        <w:t>scanning</w:t>
      </w:r>
      <w:proofErr w:type="spellEnd"/>
      <w:r w:rsidRPr="005A2576">
        <w:rPr>
          <w:sz w:val="28"/>
          <w:szCs w:val="28"/>
        </w:rPr>
        <w:t xml:space="preserve">, </w:t>
      </w:r>
      <w:proofErr w:type="spellStart"/>
      <w:r w:rsidRPr="005A2576">
        <w:rPr>
          <w:sz w:val="28"/>
          <w:szCs w:val="28"/>
        </w:rPr>
        <w:t>readingindetail</w:t>
      </w:r>
      <w:proofErr w:type="spellEnd"/>
      <w:r w:rsidRPr="005A2576">
        <w:rPr>
          <w:sz w:val="28"/>
          <w:szCs w:val="28"/>
        </w:rPr>
        <w:t>).</w:t>
      </w:r>
    </w:p>
    <w:p w:rsidR="0076487A" w:rsidRPr="005A2576" w:rsidRDefault="0076487A" w:rsidP="007648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В обучении иноязычному устно-речевому общению,</w:t>
      </w:r>
      <w:r>
        <w:rPr>
          <w:rStyle w:val="apple-converted-space"/>
          <w:sz w:val="28"/>
          <w:szCs w:val="28"/>
        </w:rPr>
        <w:t xml:space="preserve"> </w:t>
      </w:r>
      <w:r w:rsidRPr="005A2576">
        <w:rPr>
          <w:b/>
          <w:bCs/>
          <w:i/>
          <w:iCs/>
          <w:sz w:val="28"/>
          <w:szCs w:val="28"/>
        </w:rPr>
        <w:t>говорение</w:t>
      </w:r>
      <w:r>
        <w:rPr>
          <w:b/>
          <w:bCs/>
          <w:i/>
          <w:iCs/>
          <w:sz w:val="28"/>
          <w:szCs w:val="28"/>
        </w:rPr>
        <w:t xml:space="preserve"> </w:t>
      </w:r>
      <w:r w:rsidRPr="005A2576">
        <w:rPr>
          <w:sz w:val="28"/>
          <w:szCs w:val="28"/>
        </w:rPr>
        <w:t>играет первостепенную роль. Навыки говорения не формируются сами собой, т.к. для их становления необходимы специальные упражнения и задания.</w:t>
      </w:r>
    </w:p>
    <w:p w:rsidR="0076487A" w:rsidRPr="005A2576" w:rsidRDefault="0076487A" w:rsidP="007648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Учась всю жизнь, каждый человек начинает свой собственный поиск информации.</w:t>
      </w:r>
      <w:r>
        <w:rPr>
          <w:rStyle w:val="apple-converted-space"/>
          <w:sz w:val="28"/>
          <w:szCs w:val="28"/>
        </w:rPr>
        <w:t xml:space="preserve"> </w:t>
      </w:r>
      <w:r w:rsidRPr="005A2576">
        <w:rPr>
          <w:b/>
          <w:bCs/>
          <w:i/>
          <w:iCs/>
          <w:sz w:val="28"/>
          <w:szCs w:val="28"/>
        </w:rPr>
        <w:t>Письмо</w:t>
      </w:r>
      <w:r>
        <w:rPr>
          <w:rStyle w:val="apple-converted-space"/>
          <w:sz w:val="28"/>
          <w:szCs w:val="28"/>
        </w:rPr>
        <w:t xml:space="preserve"> </w:t>
      </w:r>
      <w:r w:rsidRPr="005A2576">
        <w:rPr>
          <w:sz w:val="28"/>
          <w:szCs w:val="28"/>
        </w:rPr>
        <w:t>помогает индивидууму анализировать и синтезировать информацию. В данный момент умение письменной речи широко востребовано, потому что</w:t>
      </w:r>
      <w:r>
        <w:rPr>
          <w:rStyle w:val="apple-converted-space"/>
          <w:sz w:val="28"/>
          <w:szCs w:val="28"/>
        </w:rPr>
        <w:t xml:space="preserve"> </w:t>
      </w:r>
      <w:r w:rsidRPr="005A2576">
        <w:rPr>
          <w:i/>
          <w:iCs/>
          <w:sz w:val="28"/>
          <w:szCs w:val="28"/>
        </w:rPr>
        <w:t>формирование речевых навыков</w:t>
      </w:r>
      <w:r>
        <w:rPr>
          <w:rStyle w:val="apple-converted-space"/>
          <w:sz w:val="28"/>
          <w:szCs w:val="28"/>
        </w:rPr>
        <w:t xml:space="preserve"> </w:t>
      </w:r>
      <w:r w:rsidRPr="005A2576">
        <w:rPr>
          <w:sz w:val="28"/>
          <w:szCs w:val="28"/>
        </w:rPr>
        <w:t>невозможно без использования навыков письма.</w:t>
      </w:r>
    </w:p>
    <w:p w:rsidR="0076487A" w:rsidRPr="00366C8B" w:rsidRDefault="0068068A" w:rsidP="00EB2D9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Итак, рассмотрим какие же м</w:t>
      </w:r>
      <w:r w:rsidRPr="00680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етоды, приёмы, технологии, формы работы и виды уроков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может применять </w:t>
      </w:r>
      <w:r w:rsidRPr="00680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современных уроках иностранного языка в условиях реализации ФГОС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6C8B" w:rsidRPr="00366C8B" w:rsidRDefault="00366C8B" w:rsidP="00366C8B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bCs/>
          <w:sz w:val="32"/>
          <w:szCs w:val="28"/>
        </w:rPr>
      </w:pPr>
      <w:r w:rsidRPr="00366C8B">
        <w:rPr>
          <w:b/>
          <w:bCs/>
          <w:sz w:val="32"/>
          <w:szCs w:val="28"/>
        </w:rPr>
        <w:t>Методы обучения иностранному языку</w:t>
      </w:r>
    </w:p>
    <w:p w:rsidR="003B270C" w:rsidRPr="005A2576" w:rsidRDefault="004F36B8" w:rsidP="003A7F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apple-converted-space"/>
          <w:sz w:val="28"/>
          <w:szCs w:val="28"/>
        </w:rPr>
      </w:pPr>
      <w:r w:rsidRPr="005A2576">
        <w:rPr>
          <w:b/>
          <w:bCs/>
          <w:sz w:val="28"/>
          <w:szCs w:val="28"/>
        </w:rPr>
        <w:t>Метод обучения</w:t>
      </w:r>
      <w:r w:rsidR="00CC457B">
        <w:rPr>
          <w:rStyle w:val="apple-converted-space"/>
          <w:sz w:val="28"/>
          <w:szCs w:val="28"/>
        </w:rPr>
        <w:t xml:space="preserve"> </w:t>
      </w:r>
      <w:r w:rsidRPr="005A2576">
        <w:rPr>
          <w:sz w:val="28"/>
          <w:szCs w:val="28"/>
        </w:rPr>
        <w:t>(от др.-греч. μέθοδος — путь) – процесс взаимодействия между учителем и учениками, в результате которого происходит передача и</w:t>
      </w:r>
      <w:r w:rsidR="003A7F9A">
        <w:rPr>
          <w:sz w:val="28"/>
          <w:szCs w:val="28"/>
        </w:rPr>
        <w:t xml:space="preserve"> </w:t>
      </w:r>
      <w:r w:rsidRPr="005A2576">
        <w:rPr>
          <w:sz w:val="28"/>
          <w:szCs w:val="28"/>
        </w:rPr>
        <w:t>усвоение знаний, умений и навыков, предусмотренных содержанием обучения.</w:t>
      </w:r>
      <w:r w:rsidRPr="005A2576">
        <w:rPr>
          <w:rStyle w:val="apple-converted-space"/>
          <w:sz w:val="28"/>
          <w:szCs w:val="28"/>
        </w:rPr>
        <w:t> </w:t>
      </w:r>
    </w:p>
    <w:p w:rsidR="004F36B8" w:rsidRPr="005A2576" w:rsidRDefault="004F36B8" w:rsidP="005A257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По сложившейся традиции в отечественной педагогике МЕТОДЫ обучения подразделяются на</w:t>
      </w:r>
      <w:r w:rsidR="00CC457B">
        <w:rPr>
          <w:rStyle w:val="apple-converted-space"/>
          <w:sz w:val="28"/>
          <w:szCs w:val="28"/>
        </w:rPr>
        <w:t xml:space="preserve"> </w:t>
      </w:r>
      <w:r w:rsidRPr="005A2576">
        <w:rPr>
          <w:b/>
          <w:bCs/>
          <w:sz w:val="28"/>
          <w:szCs w:val="28"/>
        </w:rPr>
        <w:t>три группы</w:t>
      </w:r>
      <w:r w:rsidRPr="005A2576">
        <w:rPr>
          <w:sz w:val="28"/>
          <w:szCs w:val="28"/>
        </w:rPr>
        <w:t>:</w:t>
      </w:r>
    </w:p>
    <w:p w:rsidR="004F36B8" w:rsidRPr="005A2576" w:rsidRDefault="004F36B8" w:rsidP="005A257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-</w:t>
      </w:r>
      <w:r w:rsidR="00CC457B">
        <w:rPr>
          <w:rStyle w:val="apple-converted-space"/>
          <w:sz w:val="28"/>
          <w:szCs w:val="28"/>
        </w:rPr>
        <w:t xml:space="preserve"> </w:t>
      </w:r>
      <w:r w:rsidRPr="005A2576">
        <w:rPr>
          <w:i/>
          <w:iCs/>
          <w:sz w:val="28"/>
          <w:szCs w:val="28"/>
        </w:rPr>
        <w:t>Методы организации</w:t>
      </w:r>
      <w:r w:rsidR="00CC457B">
        <w:rPr>
          <w:rStyle w:val="apple-converted-space"/>
          <w:sz w:val="28"/>
          <w:szCs w:val="28"/>
        </w:rPr>
        <w:t xml:space="preserve"> </w:t>
      </w:r>
      <w:r w:rsidRPr="005A2576">
        <w:rPr>
          <w:sz w:val="28"/>
          <w:szCs w:val="28"/>
        </w:rPr>
        <w:t>и осуществления учебно-познавательной деятельности:</w:t>
      </w:r>
    </w:p>
    <w:p w:rsidR="004F36B8" w:rsidRPr="005A2576" w:rsidRDefault="004F36B8" w:rsidP="005A257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8068A">
        <w:rPr>
          <w:bCs/>
          <w:sz w:val="28"/>
          <w:szCs w:val="28"/>
        </w:rPr>
        <w:t>1.</w:t>
      </w:r>
      <w:r w:rsidR="00CC457B">
        <w:rPr>
          <w:rStyle w:val="apple-converted-space"/>
          <w:sz w:val="28"/>
          <w:szCs w:val="28"/>
        </w:rPr>
        <w:t xml:space="preserve"> </w:t>
      </w:r>
      <w:r w:rsidR="0076487A">
        <w:rPr>
          <w:rStyle w:val="apple-converted-space"/>
          <w:sz w:val="28"/>
          <w:szCs w:val="28"/>
        </w:rPr>
        <w:t xml:space="preserve">    </w:t>
      </w:r>
      <w:r w:rsidRPr="005A2576">
        <w:rPr>
          <w:sz w:val="28"/>
          <w:szCs w:val="28"/>
        </w:rPr>
        <w:t>Словесные, наглядные, практические</w:t>
      </w:r>
      <w:r w:rsidR="00CC457B">
        <w:rPr>
          <w:sz w:val="28"/>
          <w:szCs w:val="28"/>
        </w:rPr>
        <w:t xml:space="preserve"> </w:t>
      </w:r>
      <w:r w:rsidRPr="005A2576">
        <w:rPr>
          <w:sz w:val="28"/>
          <w:szCs w:val="28"/>
        </w:rPr>
        <w:t>(</w:t>
      </w:r>
      <w:r w:rsidR="00CC457B">
        <w:rPr>
          <w:sz w:val="28"/>
          <w:szCs w:val="28"/>
        </w:rPr>
        <w:t>п</w:t>
      </w:r>
      <w:r w:rsidRPr="005A2576">
        <w:rPr>
          <w:sz w:val="28"/>
          <w:szCs w:val="28"/>
        </w:rPr>
        <w:t>о источнику изложения учебного материала).</w:t>
      </w:r>
    </w:p>
    <w:p w:rsidR="004F36B8" w:rsidRPr="005A2576" w:rsidRDefault="004F36B8" w:rsidP="005A257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8068A">
        <w:rPr>
          <w:bCs/>
          <w:sz w:val="28"/>
          <w:szCs w:val="28"/>
        </w:rPr>
        <w:t>2</w:t>
      </w:r>
      <w:r w:rsidRPr="005A2576">
        <w:rPr>
          <w:b/>
          <w:bCs/>
          <w:sz w:val="28"/>
          <w:szCs w:val="28"/>
        </w:rPr>
        <w:t>.</w:t>
      </w:r>
      <w:r w:rsidR="00CC457B">
        <w:rPr>
          <w:rStyle w:val="apple-converted-space"/>
          <w:sz w:val="28"/>
          <w:szCs w:val="28"/>
        </w:rPr>
        <w:t xml:space="preserve"> </w:t>
      </w:r>
      <w:r w:rsidRPr="005A2576">
        <w:rPr>
          <w:sz w:val="28"/>
          <w:szCs w:val="28"/>
        </w:rPr>
        <w:t>Репродуктивные, объяснительно-иллюстративные, поисковые, исс</w:t>
      </w:r>
      <w:r w:rsidR="00CC457B">
        <w:rPr>
          <w:sz w:val="28"/>
          <w:szCs w:val="28"/>
        </w:rPr>
        <w:t xml:space="preserve">ледовательские, проблемные и др. </w:t>
      </w:r>
      <w:r w:rsidRPr="005A2576">
        <w:rPr>
          <w:sz w:val="28"/>
          <w:szCs w:val="28"/>
        </w:rPr>
        <w:t>(по характеру учебно-познавательной деятельности).</w:t>
      </w:r>
    </w:p>
    <w:p w:rsidR="004F36B8" w:rsidRPr="005A2576" w:rsidRDefault="004F36B8" w:rsidP="005A257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8068A">
        <w:rPr>
          <w:bCs/>
          <w:sz w:val="28"/>
          <w:szCs w:val="28"/>
        </w:rPr>
        <w:t>3.</w:t>
      </w:r>
      <w:r w:rsidR="00CC457B">
        <w:rPr>
          <w:rStyle w:val="apple-converted-space"/>
          <w:sz w:val="28"/>
          <w:szCs w:val="28"/>
        </w:rPr>
        <w:t xml:space="preserve"> </w:t>
      </w:r>
      <w:r w:rsidR="0076487A">
        <w:rPr>
          <w:rStyle w:val="apple-converted-space"/>
          <w:sz w:val="28"/>
          <w:szCs w:val="28"/>
        </w:rPr>
        <w:t xml:space="preserve">  </w:t>
      </w:r>
      <w:r w:rsidRPr="005A2576">
        <w:rPr>
          <w:sz w:val="28"/>
          <w:szCs w:val="28"/>
        </w:rPr>
        <w:t>Индуктивные и дедуктивные</w:t>
      </w:r>
      <w:r w:rsidR="00CC457B">
        <w:rPr>
          <w:sz w:val="28"/>
          <w:szCs w:val="28"/>
        </w:rPr>
        <w:t xml:space="preserve"> </w:t>
      </w:r>
      <w:r w:rsidRPr="005A2576">
        <w:rPr>
          <w:sz w:val="28"/>
          <w:szCs w:val="28"/>
        </w:rPr>
        <w:t>(по логике изложения и восприятия учебного материала);</w:t>
      </w:r>
    </w:p>
    <w:p w:rsidR="004F36B8" w:rsidRPr="005A2576" w:rsidRDefault="004F36B8" w:rsidP="005A257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-</w:t>
      </w:r>
      <w:r w:rsidR="00CC457B">
        <w:rPr>
          <w:rStyle w:val="apple-converted-space"/>
          <w:sz w:val="28"/>
          <w:szCs w:val="28"/>
        </w:rPr>
        <w:t xml:space="preserve"> </w:t>
      </w:r>
      <w:r w:rsidRPr="005A2576">
        <w:rPr>
          <w:i/>
          <w:iCs/>
          <w:sz w:val="28"/>
          <w:szCs w:val="28"/>
        </w:rPr>
        <w:t>Методы контроля</w:t>
      </w:r>
      <w:r w:rsidR="00CC457B">
        <w:rPr>
          <w:rStyle w:val="apple-converted-space"/>
          <w:sz w:val="28"/>
          <w:szCs w:val="28"/>
        </w:rPr>
        <w:t xml:space="preserve"> </w:t>
      </w:r>
      <w:r w:rsidRPr="005A2576">
        <w:rPr>
          <w:sz w:val="28"/>
          <w:szCs w:val="28"/>
        </w:rPr>
        <w:t>за эффективностью учебно-познавательной деятельности:</w:t>
      </w:r>
      <w:r w:rsidR="00CC457B">
        <w:rPr>
          <w:rStyle w:val="apple-converted-space"/>
          <w:sz w:val="28"/>
          <w:szCs w:val="28"/>
        </w:rPr>
        <w:t xml:space="preserve"> </w:t>
      </w:r>
      <w:r w:rsidR="0076487A">
        <w:rPr>
          <w:b/>
          <w:bCs/>
          <w:sz w:val="28"/>
          <w:szCs w:val="28"/>
        </w:rPr>
        <w:t>у</w:t>
      </w:r>
      <w:r w:rsidRPr="005A2576">
        <w:rPr>
          <w:b/>
          <w:bCs/>
          <w:sz w:val="28"/>
          <w:szCs w:val="28"/>
        </w:rPr>
        <w:t>стные</w:t>
      </w:r>
      <w:r w:rsidRPr="005A2576">
        <w:rPr>
          <w:sz w:val="28"/>
          <w:szCs w:val="28"/>
        </w:rPr>
        <w:t>,</w:t>
      </w:r>
      <w:r w:rsidR="00CC457B">
        <w:rPr>
          <w:rStyle w:val="apple-converted-space"/>
          <w:sz w:val="28"/>
          <w:szCs w:val="28"/>
        </w:rPr>
        <w:t xml:space="preserve"> </w:t>
      </w:r>
      <w:r w:rsidRPr="005A2576">
        <w:rPr>
          <w:b/>
          <w:bCs/>
          <w:sz w:val="28"/>
          <w:szCs w:val="28"/>
        </w:rPr>
        <w:t>письменные</w:t>
      </w:r>
      <w:r w:rsidR="00CC457B">
        <w:rPr>
          <w:rStyle w:val="apple-converted-space"/>
          <w:sz w:val="28"/>
          <w:szCs w:val="28"/>
        </w:rPr>
        <w:t xml:space="preserve"> </w:t>
      </w:r>
      <w:r w:rsidRPr="005A2576">
        <w:rPr>
          <w:sz w:val="28"/>
          <w:szCs w:val="28"/>
        </w:rPr>
        <w:t>проверки и самопроверки результативности овладения знаниями, умениями и навыками;</w:t>
      </w:r>
    </w:p>
    <w:p w:rsidR="004F36B8" w:rsidRPr="005A2576" w:rsidRDefault="004F36B8" w:rsidP="005A257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-</w:t>
      </w:r>
      <w:r w:rsidR="00CC457B">
        <w:rPr>
          <w:rStyle w:val="apple-converted-space"/>
          <w:sz w:val="28"/>
          <w:szCs w:val="28"/>
        </w:rPr>
        <w:t xml:space="preserve"> </w:t>
      </w:r>
      <w:r w:rsidRPr="005A2576">
        <w:rPr>
          <w:i/>
          <w:iCs/>
          <w:sz w:val="28"/>
          <w:szCs w:val="28"/>
        </w:rPr>
        <w:t>Методы стимулирования</w:t>
      </w:r>
      <w:r w:rsidR="00CC457B">
        <w:rPr>
          <w:rStyle w:val="apple-converted-space"/>
          <w:sz w:val="28"/>
          <w:szCs w:val="28"/>
        </w:rPr>
        <w:t xml:space="preserve"> </w:t>
      </w:r>
      <w:r w:rsidRPr="005A2576">
        <w:rPr>
          <w:sz w:val="28"/>
          <w:szCs w:val="28"/>
        </w:rPr>
        <w:t>учебно-познавательной деятельности: Определённые поощрения в формировании мотивации, чувства ответственности, обязательств, интересов в овладении знаниями, умениями и навыками.</w:t>
      </w:r>
    </w:p>
    <w:p w:rsidR="004F36B8" w:rsidRPr="005A2576" w:rsidRDefault="004F36B8" w:rsidP="005A257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В практике обучения существуют и другие подходы к определению методов обучения, которые основаны на степени осознанности восприятия учебного материала: пассивные, активные, интерактивные, эвристические и прочие. Эти определения требуют дальнейшего уточнения, т.к. процесс обучения не может быть пассивным и не всегда является открытием (</w:t>
      </w:r>
      <w:proofErr w:type="spellStart"/>
      <w:r w:rsidRPr="005A2576">
        <w:rPr>
          <w:sz w:val="28"/>
          <w:szCs w:val="28"/>
        </w:rPr>
        <w:t>эврикой</w:t>
      </w:r>
      <w:proofErr w:type="spellEnd"/>
      <w:r w:rsidRPr="005A2576">
        <w:rPr>
          <w:sz w:val="28"/>
          <w:szCs w:val="28"/>
        </w:rPr>
        <w:t>) для учащихся.</w:t>
      </w:r>
    </w:p>
    <w:p w:rsidR="004F36B8" w:rsidRPr="005A2576" w:rsidRDefault="004F36B8" w:rsidP="00CC457B">
      <w:pPr>
        <w:pStyle w:val="a9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sz w:val="28"/>
          <w:szCs w:val="28"/>
          <w:lang w:eastAsia="ru-RU"/>
        </w:rPr>
        <w:t>Пассивный метод</w:t>
      </w:r>
    </w:p>
    <w:p w:rsidR="004F36B8" w:rsidRPr="00CC457B" w:rsidRDefault="004F36B8" w:rsidP="00CC457B">
      <w:pPr>
        <w:pStyle w:val="aa"/>
        <w:numPr>
          <w:ilvl w:val="0"/>
          <w:numId w:val="9"/>
        </w:numPr>
        <w:shd w:val="clear" w:color="auto" w:fill="F9F9F9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57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Пассивный метод обучения</w:t>
      </w:r>
    </w:p>
    <w:p w:rsidR="004F36B8" w:rsidRPr="005A2576" w:rsidRDefault="004F36B8" w:rsidP="005A257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Пассивный метод</w:t>
      </w:r>
      <w:r w:rsidR="00CC4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57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форма взаимодействия учащихся и учителя, в которой учитель является основным действующим лицом и управляющим ходом урока, а учащиеся выступают в роли пассивных слушателей, подчиненных директивам учителя. Связь учителя с учащимися в пассивных уроках осуществляется посредством опросов, самостоятельных, контрольных работ, тестов и т. д. С точки зрения современных</w:t>
      </w:r>
      <w:r w:rsidR="00CC4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tooltip="Педагогические технологии" w:history="1">
        <w:r w:rsidRPr="005A25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педагогических технологий</w:t>
        </w:r>
      </w:hyperlink>
      <w:r w:rsidRPr="005A257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эффективности усвоения учащимися учебного материала пассивный метод считается самым неэффективным, но, несмотря на это, он имеет и некоторые плюсы. Это относительно легкая подготовка к уроку со стороны учителя и возможность преподнести сравнительно большее количество учебного материала в ограниченных временных рамках урока. С учетом этих плюсов, многие учителя предпочитают пассивный метод остальным методам. Надо сказать, что в некоторых случаях этот подход успешно работает в руках опытного педагога, особенно если учащиеся имеют четкие цели, направленные на основательное изучение предмета. Лекция - самый распространенный вид пассивного урока. Этот вид урока широко распространен в вузах, где учатся взрослые, вполне сформировавшиеся люди, имеющие четкие цели глубоко изучать предмет.</w:t>
      </w:r>
    </w:p>
    <w:p w:rsidR="004F36B8" w:rsidRPr="005A2576" w:rsidRDefault="001F4506" w:rsidP="005A257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ooltip="Активное обучение" w:history="1">
        <w:r w:rsidR="004F36B8" w:rsidRPr="005A257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Активный метод</w:t>
        </w:r>
      </w:hyperlink>
      <w:r w:rsidR="00CC4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6B8" w:rsidRPr="005A257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форма взаимодействия учащихся и учителя, при которой учитель и учащиеся взаимодействуют друг с другом в ходе урока и учащиеся здесь не пассивные слушатели, а активные участники урока. Если в пассивном уроке основным действующим лицом и менеджером урока был учитель, то здесь учитель и учащиеся находятся на равных правах. Если пассивные методы предполагали</w:t>
      </w:r>
      <w:r w:rsidR="00CC4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tooltip="Авторитарность (страница отсутствует)" w:history="1">
        <w:r w:rsidR="004F36B8" w:rsidRPr="005A25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авторитарный стиль</w:t>
        </w:r>
      </w:hyperlink>
      <w:r w:rsidR="00CC4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6B8" w:rsidRPr="005A257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взаимодействия, то активные больше предполагают демократический стиль. Многие между активными и интерактивными методами ставят знак равенства, однако, несмотря на общность, они имеют различия. Интерактивные методы можно рассматривать как наиболее современную форму активных методов.</w:t>
      </w:r>
    </w:p>
    <w:p w:rsidR="004F36B8" w:rsidRPr="005A2576" w:rsidRDefault="001F4506" w:rsidP="005A2576">
      <w:pPr>
        <w:pStyle w:val="a9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ooltip="Интерактивные подходы" w:history="1">
        <w:r w:rsidR="004F36B8" w:rsidRPr="005A257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Интерактивный метод</w:t>
        </w:r>
      </w:hyperlink>
      <w:r w:rsidR="004F36B8" w:rsidRPr="005A2576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Интерактивный («</w:t>
      </w:r>
      <w:proofErr w:type="spellStart"/>
      <w:r w:rsidR="004F36B8" w:rsidRPr="005A2576">
        <w:rPr>
          <w:rFonts w:ascii="Times New Roman" w:eastAsia="Times New Roman" w:hAnsi="Times New Roman" w:cs="Times New Roman"/>
          <w:sz w:val="28"/>
          <w:szCs w:val="28"/>
          <w:lang w:eastAsia="ru-RU"/>
        </w:rPr>
        <w:t>Inter</w:t>
      </w:r>
      <w:proofErr w:type="spellEnd"/>
      <w:r w:rsidR="004F36B8" w:rsidRPr="005A2576">
        <w:rPr>
          <w:rFonts w:ascii="Times New Roman" w:eastAsia="Times New Roman" w:hAnsi="Times New Roman" w:cs="Times New Roman"/>
          <w:sz w:val="28"/>
          <w:szCs w:val="28"/>
          <w:lang w:eastAsia="ru-RU"/>
        </w:rPr>
        <w:t>» - это взаимный, «</w:t>
      </w:r>
      <w:proofErr w:type="spellStart"/>
      <w:r w:rsidR="004F36B8" w:rsidRPr="005A2576">
        <w:rPr>
          <w:rFonts w:ascii="Times New Roman" w:eastAsia="Times New Roman" w:hAnsi="Times New Roman" w:cs="Times New Roman"/>
          <w:sz w:val="28"/>
          <w:szCs w:val="28"/>
          <w:lang w:eastAsia="ru-RU"/>
        </w:rPr>
        <w:t>act</w:t>
      </w:r>
      <w:proofErr w:type="spellEnd"/>
      <w:r w:rsidR="004F36B8" w:rsidRPr="005A2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действовать) – означает взаимодействовать, находиться в режиме беседы, диалога с кем-либо. Другими словами, в отличие от активных методов, интерактивные ориентированы на более широкое взаимодействие учеников не только с учителем, но и друг с другом и на доминирование активности учащихся в процессе </w:t>
      </w:r>
      <w:r w:rsidR="004F36B8" w:rsidRPr="005A2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обучения. Место учителя в интерактивных уроках сводится к направлению деятельности учащихся на достижение целей урока. Учитель также разрабатывает план урока (обычно, это</w:t>
      </w:r>
      <w:r w:rsidR="00CC4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tooltip="Интерактивные подходы" w:history="1">
        <w:r w:rsidR="004F36B8" w:rsidRPr="005A25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интерактивные упражнения и задания</w:t>
        </w:r>
      </w:hyperlink>
      <w:r w:rsidR="004F36B8" w:rsidRPr="005A257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ходе выполнения которых ученик изучает материал).</w:t>
      </w:r>
      <w:r w:rsidR="00CC4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6B8" w:rsidRPr="005A2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Следовательно, основными составляющими интерактивных уроков являются интерактивные упражнения и задания, которые выполняются учащимися. Важное отличие интерактивных упражнений и заданий от обычных в том, </w:t>
      </w:r>
      <w:proofErr w:type="gramStart"/>
      <w:r w:rsidR="004F36B8" w:rsidRPr="005A257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="004F36B8" w:rsidRPr="005A2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457B" w:rsidRPr="005A257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выполняя</w:t>
      </w:r>
      <w:r w:rsidR="004F36B8" w:rsidRPr="005A2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учащиеся не только и не столько закрепляют уже изученный материал, сколько изучают новый.</w:t>
      </w:r>
    </w:p>
    <w:p w:rsidR="004F36B8" w:rsidRPr="005A2576" w:rsidRDefault="004F36B8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Все эти методы обучения можно разделить на три группы: индивидуальные, групповые и фронтальные.</w:t>
      </w:r>
    </w:p>
    <w:p w:rsidR="004F36B8" w:rsidRPr="005A2576" w:rsidRDefault="004F36B8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457B">
        <w:rPr>
          <w:rFonts w:ascii="Times New Roman" w:hAnsi="Times New Roman" w:cs="Times New Roman"/>
          <w:b/>
          <w:i/>
          <w:sz w:val="28"/>
          <w:szCs w:val="28"/>
        </w:rPr>
        <w:t>Индивидуальные методы</w:t>
      </w:r>
      <w:r w:rsidRPr="005A2576">
        <w:rPr>
          <w:rFonts w:ascii="Times New Roman" w:hAnsi="Times New Roman" w:cs="Times New Roman"/>
          <w:sz w:val="28"/>
          <w:szCs w:val="28"/>
        </w:rPr>
        <w:t xml:space="preserve"> обучения являются активными по характеру действий, выполняемых учеником: он самостоятельно управляет процессом присвоения знаний, извлекает из имеющихся источников нужную информацию, разделяет ее на обособленные блоки, распределяет в определенной последовательности, продвигаясь при этом в удобном ему режиме (использование компьютера).</w:t>
      </w:r>
    </w:p>
    <w:p w:rsidR="004F36B8" w:rsidRPr="005A2576" w:rsidRDefault="004F36B8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457B">
        <w:rPr>
          <w:rFonts w:ascii="Times New Roman" w:hAnsi="Times New Roman" w:cs="Times New Roman"/>
          <w:b/>
          <w:i/>
          <w:sz w:val="28"/>
          <w:szCs w:val="28"/>
        </w:rPr>
        <w:t>Групповые методы обучения</w:t>
      </w:r>
      <w:r w:rsidR="00CC457B">
        <w:rPr>
          <w:rFonts w:ascii="Times New Roman" w:hAnsi="Times New Roman" w:cs="Times New Roman"/>
          <w:sz w:val="28"/>
          <w:szCs w:val="28"/>
        </w:rPr>
        <w:t xml:space="preserve"> </w:t>
      </w:r>
      <w:r w:rsidRPr="005A2576">
        <w:rPr>
          <w:rFonts w:ascii="Times New Roman" w:hAnsi="Times New Roman" w:cs="Times New Roman"/>
          <w:sz w:val="28"/>
          <w:szCs w:val="28"/>
        </w:rPr>
        <w:t>- работа учащихся в группах, анализ конкретных ситуаций, дискуссия, мозговой штурм, выполнение проектов и мини-проектов в наибольшей степени соответствуют понятию «интерактивности», так как состоят из обмена сообщениями, в результате которых продуцируется новая учебная информация. Эта информация может быть как объективно новой, то есть созданной впервые, так и субъективно новой, то есть неизвестной ранее учащимся, но известной учителю.</w:t>
      </w:r>
    </w:p>
    <w:p w:rsidR="004F36B8" w:rsidRPr="005A2576" w:rsidRDefault="004F36B8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457B">
        <w:rPr>
          <w:rFonts w:ascii="Times New Roman" w:hAnsi="Times New Roman" w:cs="Times New Roman"/>
          <w:b/>
          <w:i/>
          <w:sz w:val="28"/>
          <w:szCs w:val="28"/>
        </w:rPr>
        <w:t>Фронтальные методы</w:t>
      </w:r>
      <w:r w:rsidRPr="005A2576">
        <w:rPr>
          <w:rFonts w:ascii="Times New Roman" w:hAnsi="Times New Roman" w:cs="Times New Roman"/>
          <w:sz w:val="28"/>
          <w:szCs w:val="28"/>
        </w:rPr>
        <w:t xml:space="preserve"> </w:t>
      </w:r>
      <w:r w:rsidRPr="00CC457B">
        <w:rPr>
          <w:rFonts w:ascii="Times New Roman" w:hAnsi="Times New Roman" w:cs="Times New Roman"/>
          <w:b/>
          <w:i/>
          <w:sz w:val="28"/>
          <w:szCs w:val="28"/>
        </w:rPr>
        <w:t>обучения</w:t>
      </w:r>
      <w:r w:rsidRPr="005A2576">
        <w:rPr>
          <w:rFonts w:ascii="Times New Roman" w:hAnsi="Times New Roman" w:cs="Times New Roman"/>
          <w:sz w:val="28"/>
          <w:szCs w:val="28"/>
        </w:rPr>
        <w:t>, то есть такие, которые направлены на работу со всем классом, требуют синхронизации действий ученика и учителя для дост</w:t>
      </w:r>
      <w:r w:rsidR="00CC457B">
        <w:rPr>
          <w:rFonts w:ascii="Times New Roman" w:hAnsi="Times New Roman" w:cs="Times New Roman"/>
          <w:sz w:val="28"/>
          <w:szCs w:val="28"/>
        </w:rPr>
        <w:t>ижения конкретной учебной цели.</w:t>
      </w:r>
    </w:p>
    <w:p w:rsidR="00666F16" w:rsidRPr="005A2576" w:rsidRDefault="00666F16" w:rsidP="005A2576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Метод проектов</w:t>
      </w:r>
    </w:p>
    <w:p w:rsidR="00666F16" w:rsidRPr="005A2576" w:rsidRDefault="00666F16" w:rsidP="005A2576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Метод кейсов</w:t>
      </w:r>
    </w:p>
    <w:p w:rsidR="00666F16" w:rsidRPr="005A2576" w:rsidRDefault="00666F16" w:rsidP="005A2576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Метод сотрудничества</w:t>
      </w:r>
    </w:p>
    <w:p w:rsidR="00666F16" w:rsidRPr="005A2576" w:rsidRDefault="00666F16" w:rsidP="005A2576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Интерактивный метод</w:t>
      </w:r>
    </w:p>
    <w:p w:rsidR="00666F16" w:rsidRPr="005A2576" w:rsidRDefault="00666F16" w:rsidP="005A2576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Коммуникативный метод</w:t>
      </w:r>
    </w:p>
    <w:p w:rsidR="00666F16" w:rsidRPr="005A2576" w:rsidRDefault="00666F16" w:rsidP="005A2576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Игровой метод обучения</w:t>
      </w:r>
    </w:p>
    <w:p w:rsidR="00666F16" w:rsidRPr="005A2576" w:rsidRDefault="00666F16" w:rsidP="005A2576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lastRenderedPageBreak/>
        <w:t>ИКТ</w:t>
      </w:r>
    </w:p>
    <w:p w:rsidR="00666F16" w:rsidRPr="005A2576" w:rsidRDefault="00666F16" w:rsidP="005A2576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 xml:space="preserve">Метод интегрированного обучения </w:t>
      </w:r>
    </w:p>
    <w:p w:rsidR="00366C8B" w:rsidRPr="00366C8B" w:rsidRDefault="00366C8B" w:rsidP="00366C8B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32"/>
          <w:szCs w:val="28"/>
        </w:rPr>
      </w:pPr>
      <w:r w:rsidRPr="00366C8B">
        <w:rPr>
          <w:b/>
          <w:sz w:val="32"/>
          <w:szCs w:val="28"/>
        </w:rPr>
        <w:t>Виды уроков и формы обучения</w:t>
      </w:r>
    </w:p>
    <w:p w:rsidR="004F36B8" w:rsidRPr="005A2576" w:rsidRDefault="004F36B8" w:rsidP="003A7F9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 xml:space="preserve">Итак, разберем подробно </w:t>
      </w:r>
      <w:r w:rsidRPr="005A2576">
        <w:rPr>
          <w:b/>
          <w:sz w:val="28"/>
          <w:szCs w:val="28"/>
        </w:rPr>
        <w:t>виды уроков и формы обучения</w:t>
      </w:r>
      <w:r w:rsidRPr="005A2576">
        <w:rPr>
          <w:sz w:val="28"/>
          <w:szCs w:val="28"/>
        </w:rPr>
        <w:t xml:space="preserve"> с учетом</w:t>
      </w:r>
      <w:r w:rsidR="003A7F9A">
        <w:rPr>
          <w:sz w:val="28"/>
          <w:szCs w:val="28"/>
        </w:rPr>
        <w:t xml:space="preserve"> </w:t>
      </w:r>
      <w:r w:rsidRPr="005A2576">
        <w:rPr>
          <w:sz w:val="28"/>
          <w:szCs w:val="28"/>
        </w:rPr>
        <w:t xml:space="preserve"> специфики занятий иностранным языком.</w:t>
      </w:r>
    </w:p>
    <w:p w:rsidR="004F36B8" w:rsidRPr="005A2576" w:rsidRDefault="004F36B8" w:rsidP="005A2576">
      <w:pPr>
        <w:pStyle w:val="4"/>
        <w:spacing w:before="0"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2576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Урок изучения нового материала</w:t>
      </w:r>
      <w:r w:rsidR="00CC457B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:rsidR="004F36B8" w:rsidRPr="005A2576" w:rsidRDefault="004F36B8" w:rsidP="005A2576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На этом этапе студентам преподают новый материал: будь то грамматические правила, нормы произношения, лексика. Учащиеся узнают новые слова, принципы составления предложений в устной и письменной речи иностранного языка. Преподаватели для облегчения задачи своей и студентов используют методические пособия, наглядные материалы, а также все богатство возможностей мультимедиа: звук, изображения, видео, презентации. Занятия могут проходить в различных форматах: лекции, виртуальные экскурсии или просмотр роликов, беседа и даже самостоятельное исследование и «живое созерцание», когда ученики обсуждают чувственно воспринятую информацию с преподавателем и между собой. Педагоги утверждают: чем интереснее подается материал, тем лучше учащиеся усвоят информацию, причем эта закономерность не зависима от возраста студента.</w:t>
      </w:r>
    </w:p>
    <w:p w:rsidR="004F36B8" w:rsidRPr="005A2576" w:rsidRDefault="004F36B8" w:rsidP="005A2576">
      <w:pPr>
        <w:pStyle w:val="4"/>
        <w:spacing w:before="0"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2576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Урок обучения умениям и навыкам</w:t>
      </w:r>
      <w:r w:rsidR="00CC457B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:rsidR="004F36B8" w:rsidRPr="005A2576" w:rsidRDefault="004F36B8" w:rsidP="005A2576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Здесь важно отработать у учащихся не просто автоматическое применение правил, но и научить их самостоятельно моделировать реальные ситуации и свое языковое поведение в них. Одним из главных приемов здесь является организация ситуации успеха для каждого ученика в отдельности – настроить человека на результат и показать, что он возможен. В качестве пособий используют как учебники и иллюстрированные книги – для детей, так и, например, англоязычную печатную прессу – для взрослых обучающихся. На занятиях также возможен просмотр фильмов на иностранном языке, в ходе которого учащиеся коллективно переводят реплики, проведение семинаров, постановка бытовых сценок.</w:t>
      </w:r>
    </w:p>
    <w:p w:rsidR="004F36B8" w:rsidRPr="005A2576" w:rsidRDefault="004F36B8" w:rsidP="005A2576">
      <w:pPr>
        <w:pStyle w:val="4"/>
        <w:spacing w:before="0"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2576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Урок практического применения знаний</w:t>
      </w:r>
      <w:r w:rsidR="00CC457B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:rsidR="004F36B8" w:rsidRPr="005A2576" w:rsidRDefault="004F36B8" w:rsidP="005A2576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 xml:space="preserve">На данном этапе часто применяют метод погружения в языковую среду. Часто моделируют реальные ситуации общения, причем в процесс вовлекают не только преподавателя и студента, но и всю группу, чтобы создать условия </w:t>
      </w:r>
      <w:r w:rsidRPr="005A2576">
        <w:rPr>
          <w:sz w:val="28"/>
          <w:szCs w:val="28"/>
        </w:rPr>
        <w:lastRenderedPageBreak/>
        <w:t>применения знаний, максимально приближенные к реальным. Ведь целью обучения практически всех, кто приходит в школу английского, является именно общение во время работы, учебы за границей или путешествий. Формы обучения – самые различные: от брифингов и лабораторных работ до мультимедиа-уроков и занятий-путешествий.</w:t>
      </w:r>
    </w:p>
    <w:p w:rsidR="004F36B8" w:rsidRPr="005A2576" w:rsidRDefault="004F36B8" w:rsidP="005A2576">
      <w:pPr>
        <w:pStyle w:val="4"/>
        <w:spacing w:before="0"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2576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Урок обобщения и закрепления полученных знаний и навыков</w:t>
      </w:r>
      <w:r w:rsidR="00CC457B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:rsidR="004F36B8" w:rsidRPr="005A2576" w:rsidRDefault="004F36B8" w:rsidP="005A2576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На таких занятиях достигает максимума глубина усвоения знаний, подводится своего рода итог изучения какой-либо крупной темы или части учебного курса. Часто на обобщающих занятиях педагог интегрирует информацию из сопряженных дисциплин в основную тему изучения: например, в форме мультимедиа или реальной экскурсии преподаватель рассказывает о культуре и истории Великобритании (естественно, на английском языке). Также могут быть использованы такие формы как диспут, конференция (этот формат удобен при онлайн-обучении), консультация (популярна на индивидуальных занятиях).</w:t>
      </w:r>
    </w:p>
    <w:p w:rsidR="004F36B8" w:rsidRPr="005A2576" w:rsidRDefault="004F36B8" w:rsidP="005A2576">
      <w:pPr>
        <w:pStyle w:val="4"/>
        <w:spacing w:before="0"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2576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Урок контроля и проверки знаний</w:t>
      </w:r>
      <w:r w:rsidR="00CC457B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:rsidR="004F36B8" w:rsidRPr="005A2576" w:rsidRDefault="004F36B8" w:rsidP="005A2576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На этапе проверки происходит оценка степени усвоения знаний. Могут использоваться формы само- и взаимоконтроля, зачета, но чаще всего в школах иностранного языка проводят тестирование, причем иногда по образцу того теста, который студенту придется сдавать при получении сертификата (IELTS, к примеру).</w:t>
      </w:r>
    </w:p>
    <w:p w:rsidR="004F36B8" w:rsidRPr="005A2576" w:rsidRDefault="004F36B8" w:rsidP="005A2576">
      <w:pPr>
        <w:pStyle w:val="4"/>
        <w:spacing w:before="0"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2576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Комбинированный урок</w:t>
      </w:r>
      <w:r w:rsidR="00CC457B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:rsidR="004F36B8" w:rsidRPr="005A2576" w:rsidRDefault="004F36B8" w:rsidP="005A2576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 xml:space="preserve">На таком занятии могут сочетаться все этапы учебного процесса, логично не связанные, на первый взгляд, между собой. Так, в рамках одного занятия могут быть элементы подачи новых знаний, обобщения уже полученных, самоконтроля, формирования навыков. Объем информации на комбинированном занятии невелик, большее внимание уделяется практическому применению знаний и их оценке. Такой формат проведения довольно эффективен, особенно если студенты обучаются не на начальном уровне, а на </w:t>
      </w:r>
      <w:proofErr w:type="spellStart"/>
      <w:r w:rsidRPr="005A2576">
        <w:rPr>
          <w:sz w:val="28"/>
          <w:szCs w:val="28"/>
        </w:rPr>
        <w:t>Pre-Intermediate</w:t>
      </w:r>
      <w:proofErr w:type="spellEnd"/>
      <w:r w:rsidRPr="005A2576">
        <w:rPr>
          <w:sz w:val="28"/>
          <w:szCs w:val="28"/>
        </w:rPr>
        <w:t xml:space="preserve"> или </w:t>
      </w:r>
      <w:proofErr w:type="spellStart"/>
      <w:r w:rsidRPr="005A2576">
        <w:rPr>
          <w:sz w:val="28"/>
          <w:szCs w:val="28"/>
        </w:rPr>
        <w:t>Intermediate</w:t>
      </w:r>
      <w:proofErr w:type="spellEnd"/>
      <w:r w:rsidRPr="005A2576">
        <w:rPr>
          <w:sz w:val="28"/>
          <w:szCs w:val="28"/>
        </w:rPr>
        <w:t>.</w:t>
      </w:r>
    </w:p>
    <w:p w:rsidR="003B270C" w:rsidRPr="005A2576" w:rsidRDefault="003B270C" w:rsidP="005A257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b/>
          <w:sz w:val="28"/>
          <w:szCs w:val="28"/>
          <w:lang w:eastAsia="ru-RU"/>
        </w:rPr>
        <w:t>Формы организации познавательной деятельности на уроках иностранного языка</w:t>
      </w:r>
      <w:r w:rsidR="00CC457B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3B270C" w:rsidRPr="005A2576" w:rsidRDefault="003B270C" w:rsidP="005A25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 проектировании современного </w:t>
      </w:r>
      <w:r w:rsidR="00CC457B">
        <w:rPr>
          <w:rFonts w:ascii="Times New Roman" w:hAnsi="Times New Roman" w:cs="Times New Roman"/>
          <w:sz w:val="28"/>
          <w:szCs w:val="28"/>
          <w:lang w:eastAsia="ru-RU"/>
        </w:rPr>
        <w:t>урока важным этапом является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использование таких форм познавательной деятельности,</w:t>
      </w:r>
      <w:r w:rsidR="00CC45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которые бы способствовали взаимодействию педагога и обучающихся в достижении запланированных  целей и задач урока</w:t>
      </w:r>
      <w:r w:rsidR="00CC45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5A2576">
        <w:rPr>
          <w:rFonts w:ascii="Times New Roman" w:hAnsi="Times New Roman" w:cs="Times New Roman"/>
          <w:b/>
          <w:sz w:val="28"/>
          <w:szCs w:val="28"/>
          <w:lang w:eastAsia="ru-RU"/>
        </w:rPr>
        <w:t>Форма —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это специальная конструкция процесса обучения.</w:t>
      </w:r>
      <w:r w:rsidR="00CC45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>Характер этой конструкции обусловлен содержанием процесса обучения, методами, приемами, средствами, видами деятельности учащихся. Эта конструкция обучения представляет собой внутреннюю организацию содержания, которым в реальной педагогической действительности выступает процесс взаимодействия, общения учителя с учениками при работе над определенным учебным материалом</w:t>
      </w:r>
      <w:r w:rsidR="00CC457B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 xml:space="preserve">. 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>Это содержание является основой развития самого процесса обучения, способом его существования, обладает собственным движением и заключает в себе возможности беспредельного развития, что и обусловливает его ведущую роль в развитии обучения.</w:t>
      </w:r>
    </w:p>
    <w:p w:rsidR="003B270C" w:rsidRPr="005A2576" w:rsidRDefault="003B270C" w:rsidP="005A25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sz w:val="28"/>
          <w:szCs w:val="28"/>
          <w:lang w:eastAsia="ru-RU"/>
        </w:rPr>
        <w:t>В теории и практике известны четыре основные формы организации деятельности обучающихся на уроке: фронтальная, индивидуальная, коллективная, групповая как различные способы обучения, обладающие своими специфическими особенностями. В рамках урока использование различных форм организации деятельности обучающихся способствует достижению поставленных учителем целей и задач, влияет на взаимоотношения не только обучающихся и педагога, но и на взаимоотношения между самими обучающимися. Применение системы разных средств вовлечения учащихся в активную деятельность способствует результативности обучения.</w:t>
      </w:r>
    </w:p>
    <w:p w:rsidR="003B270C" w:rsidRPr="005A2576" w:rsidRDefault="003B270C" w:rsidP="005A25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sz w:val="28"/>
          <w:szCs w:val="28"/>
          <w:lang w:eastAsia="ru-RU"/>
        </w:rPr>
        <w:t>К сожалению, не каждый учитель готов к выбору и переходу на новый уровень деятельности. Учителю самому  необходимо из транслятора знаний в готовом виде стать организатором, режиссером, соучастником, и в целом профессиональным управленцем процесса обучения, помочь ученику стать управленцем собственной деятельности и научить его планировать свою работу на уроке, организовывать ее, реализовывать, осуществлять самоконтроль  и самооценку.</w:t>
      </w:r>
    </w:p>
    <w:p w:rsidR="003B270C" w:rsidRPr="005A2576" w:rsidRDefault="003B270C" w:rsidP="005A25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Фронтальная форма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организации познавательной деятельности на уроках </w:t>
      </w:r>
      <w:r w:rsidR="0068068A">
        <w:rPr>
          <w:rFonts w:ascii="Times New Roman" w:hAnsi="Times New Roman" w:cs="Times New Roman"/>
          <w:sz w:val="28"/>
          <w:szCs w:val="28"/>
          <w:lang w:eastAsia="ru-RU"/>
        </w:rPr>
        <w:t>иностранного языка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B270C" w:rsidRPr="005A2576" w:rsidRDefault="003B270C" w:rsidP="005A25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Фронтальная работа предполагает деятельность учащихся класса под руководством учителя. Она представляет мало возможностей учащимся для сравнения своей и чужой деятельности, своих и чужих результатов. Фронтальная форма организации дея</w:t>
      </w:r>
      <w:r w:rsidR="005A2576">
        <w:rPr>
          <w:rFonts w:ascii="Times New Roman" w:hAnsi="Times New Roman" w:cs="Times New Roman"/>
          <w:sz w:val="28"/>
          <w:szCs w:val="28"/>
          <w:lang w:eastAsia="ru-RU"/>
        </w:rPr>
        <w:t>тельности учащихся содержит как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компоненты коллективной (рядом, но н</w:t>
      </w:r>
      <w:r w:rsidR="005A2576">
        <w:rPr>
          <w:rFonts w:ascii="Times New Roman" w:hAnsi="Times New Roman" w:cs="Times New Roman"/>
          <w:sz w:val="28"/>
          <w:szCs w:val="28"/>
          <w:lang w:eastAsia="ru-RU"/>
        </w:rPr>
        <w:t>е вместе) так и индивидуальной (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>каждый индивидуально воспринимает объяснение учителя, индивидуально делает все то, что делает каждый ученик в классе, индивидуальн</w:t>
      </w:r>
      <w:r w:rsidR="005A2576">
        <w:rPr>
          <w:rFonts w:ascii="Times New Roman" w:hAnsi="Times New Roman" w:cs="Times New Roman"/>
          <w:sz w:val="28"/>
          <w:szCs w:val="28"/>
          <w:lang w:eastAsia="ru-RU"/>
        </w:rPr>
        <w:t>о подходит к цели). Но, работая индивидуально,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ученик на уроке может убедиться в правильности своего решения, е</w:t>
      </w:r>
      <w:r w:rsidR="005A2576">
        <w:rPr>
          <w:rFonts w:ascii="Times New Roman" w:hAnsi="Times New Roman" w:cs="Times New Roman"/>
          <w:sz w:val="28"/>
          <w:szCs w:val="28"/>
          <w:lang w:eastAsia="ru-RU"/>
        </w:rPr>
        <w:t>сли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учителем организована проверка, или наоборот, понять причину ошибки, сравнить ход своих мыслей с прозвучавшими ответами других учеников оцененными учителем. При фронтальной работе учителем организуется познавательная деятельность всех учащихся класса одновременно для достижения по</w:t>
      </w:r>
      <w:r w:rsidR="005A2576">
        <w:rPr>
          <w:rFonts w:ascii="Times New Roman" w:hAnsi="Times New Roman" w:cs="Times New Roman"/>
          <w:sz w:val="28"/>
          <w:szCs w:val="28"/>
          <w:lang w:eastAsia="ru-RU"/>
        </w:rPr>
        <w:t>ставленных целей и задач урока.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При данной форме организации урока учитель объясняет, рассказывает, читает, задает вопросы, учащиеся же слушают, отвечают, пишут. Выполняют все, что требует учитель. Деятельность учащихся в данном случае анонимна: что ученик думает, как</w:t>
      </w:r>
      <w:r w:rsidR="005A2576">
        <w:rPr>
          <w:rFonts w:ascii="Times New Roman" w:hAnsi="Times New Roman" w:cs="Times New Roman"/>
          <w:sz w:val="28"/>
          <w:szCs w:val="28"/>
          <w:lang w:eastAsia="ru-RU"/>
        </w:rPr>
        <w:t xml:space="preserve"> он думает никому не известно. 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>Ученик отвеча</w:t>
      </w:r>
      <w:r w:rsidR="005A2576">
        <w:rPr>
          <w:rFonts w:ascii="Times New Roman" w:hAnsi="Times New Roman" w:cs="Times New Roman"/>
          <w:sz w:val="28"/>
          <w:szCs w:val="28"/>
          <w:lang w:eastAsia="ru-RU"/>
        </w:rPr>
        <w:t>ет только с разрешения учителя.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Ученики приспосабливаются к учителю, внимание их ослабевает, работа вызывает скуку, пропадает интерес к обучению у большинства учеников. Использование данной формы организа</w:t>
      </w:r>
      <w:r w:rsidR="005A2576">
        <w:rPr>
          <w:rFonts w:ascii="Times New Roman" w:hAnsi="Times New Roman" w:cs="Times New Roman"/>
          <w:sz w:val="28"/>
          <w:szCs w:val="28"/>
          <w:lang w:eastAsia="ru-RU"/>
        </w:rPr>
        <w:t>ции познавательной деятельности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учеников</w:t>
      </w:r>
      <w:r w:rsidR="005A2576">
        <w:rPr>
          <w:rFonts w:ascii="Times New Roman" w:hAnsi="Times New Roman" w:cs="Times New Roman"/>
          <w:sz w:val="28"/>
          <w:szCs w:val="28"/>
          <w:lang w:eastAsia="ru-RU"/>
        </w:rPr>
        <w:t xml:space="preserve"> на уроке исключает возможность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их взаимодействия, сотрудничества, взаимопомощи, не способствует созданию положительных эмоций в обучении. Что же касается учителя, то он, применяя фронтальную форму организации работы учащихся на уроке, получает возможность свободно влиять на весь коллектив класса, излагать учебный материал всему классу, достигать определенной ритмичности в деятельности школьников на основе учета их индивидуальных особенностей. Все это несомненные достоинства фронтальной формы организации учебной работы учащихся на уроке. Вот почему в условиях массового обучения эта форма организации учебной работы учащихся является незаменимой и наиболее распространенной в работе современной школы.</w:t>
      </w:r>
    </w:p>
    <w:p w:rsidR="003B270C" w:rsidRPr="005A2576" w:rsidRDefault="003B270C" w:rsidP="005A25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sz w:val="28"/>
          <w:szCs w:val="28"/>
          <w:lang w:eastAsia="ru-RU"/>
        </w:rPr>
        <w:t>Примеры фронтальной работы на уроках иностранного языка:</w:t>
      </w:r>
    </w:p>
    <w:p w:rsidR="003B270C" w:rsidRPr="005A2576" w:rsidRDefault="003B270C" w:rsidP="005A25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sz w:val="28"/>
          <w:szCs w:val="28"/>
          <w:lang w:eastAsia="ru-RU"/>
        </w:rPr>
        <w:t>Беседа, обсуждение, рассказ, диктант</w:t>
      </w:r>
      <w:r w:rsidR="00CC457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B270C" w:rsidRPr="005A2576" w:rsidRDefault="003B270C" w:rsidP="005A25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Коллективная форма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организации познавательной деятельности на уроках </w:t>
      </w:r>
      <w:r w:rsidR="0068068A">
        <w:rPr>
          <w:rFonts w:ascii="Times New Roman" w:hAnsi="Times New Roman" w:cs="Times New Roman"/>
          <w:sz w:val="28"/>
          <w:szCs w:val="28"/>
          <w:lang w:eastAsia="ru-RU"/>
        </w:rPr>
        <w:t>иностранного языка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B270C" w:rsidRPr="005A2576" w:rsidRDefault="003B270C" w:rsidP="005A25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sz w:val="28"/>
          <w:szCs w:val="28"/>
          <w:lang w:eastAsia="ru-RU"/>
        </w:rPr>
        <w:t>Коллективная деятельность – одновременная, но распределенная между членами коллектива работа, направленная на достижение общего результата.</w:t>
      </w:r>
    </w:p>
    <w:p w:rsidR="003B270C" w:rsidRPr="005A2576" w:rsidRDefault="003B270C" w:rsidP="005A25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3B6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Групповую работу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можно рассматривать </w:t>
      </w:r>
      <w:r w:rsidR="005A2576">
        <w:rPr>
          <w:rFonts w:ascii="Times New Roman" w:hAnsi="Times New Roman" w:cs="Times New Roman"/>
          <w:sz w:val="28"/>
          <w:szCs w:val="28"/>
          <w:lang w:eastAsia="ru-RU"/>
        </w:rPr>
        <w:t>как разновидность коллективной.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Работа в группе и коллективе способствует регулированию поведения учеников, их сближению, улучшению личностных отнош</w:t>
      </w:r>
      <w:r w:rsidR="005A2576">
        <w:rPr>
          <w:rFonts w:ascii="Times New Roman" w:hAnsi="Times New Roman" w:cs="Times New Roman"/>
          <w:sz w:val="28"/>
          <w:szCs w:val="28"/>
          <w:lang w:eastAsia="ru-RU"/>
        </w:rPr>
        <w:t>ений.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При организации подобного взаимодействия учитель выступает как профессиональный управленец, а ученик – как партнер учителя, помощник, консультант, как учащийся, т.е. учащий себя сам под умелым руководством учителя.</w:t>
      </w:r>
    </w:p>
    <w:p w:rsidR="003B270C" w:rsidRPr="005A2576" w:rsidRDefault="003B270C" w:rsidP="005A25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sz w:val="28"/>
          <w:szCs w:val="28"/>
          <w:lang w:eastAsia="ru-RU"/>
        </w:rPr>
        <w:t>Коллективная форма организации познавательной деятельности учащихся на уроке предполагает одновременное выполнение задания коллективом сообща при распределении между собой участков работы на основе взаимопомощи, при осуществлении взаимоконтроля в коллективе, направленное на достижение общ</w:t>
      </w:r>
      <w:r w:rsidR="005A2576">
        <w:rPr>
          <w:rFonts w:ascii="Times New Roman" w:hAnsi="Times New Roman" w:cs="Times New Roman"/>
          <w:sz w:val="28"/>
          <w:szCs w:val="28"/>
          <w:lang w:eastAsia="ru-RU"/>
        </w:rPr>
        <w:t>ей цели.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В результате, когда один учит многих и многие учат одного, происходит общение учеников друг с другом по очереди. Именно в группе каждый приобщается к делу как к общему, учится совместно действовать для достижен</w:t>
      </w:r>
      <w:r w:rsidR="005A2576">
        <w:rPr>
          <w:rFonts w:ascii="Times New Roman" w:hAnsi="Times New Roman" w:cs="Times New Roman"/>
          <w:sz w:val="28"/>
          <w:szCs w:val="28"/>
          <w:lang w:eastAsia="ru-RU"/>
        </w:rPr>
        <w:t>ия поставленной цели. Групповая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работа привлекает учащихся своей деловой направленностью, общением. Групповая работа может быть организована на определенной </w:t>
      </w:r>
      <w:r w:rsidR="005A2576">
        <w:rPr>
          <w:rFonts w:ascii="Times New Roman" w:hAnsi="Times New Roman" w:cs="Times New Roman"/>
          <w:sz w:val="28"/>
          <w:szCs w:val="28"/>
          <w:lang w:eastAsia="ru-RU"/>
        </w:rPr>
        <w:t>части урока, может продолжаться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весь урока или охватывать несколько уроков. Для учителя это требует большой подготовки, соответствующих условий в кабинете, а его роль на уроке менее заметна, так как дети выполняют задания в группе, учитель в данном случае выступает как куратор, советчик, контролер.</w:t>
      </w:r>
    </w:p>
    <w:p w:rsidR="003B270C" w:rsidRPr="005A2576" w:rsidRDefault="003B270C" w:rsidP="005A25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sz w:val="28"/>
          <w:szCs w:val="28"/>
          <w:lang w:eastAsia="ru-RU"/>
        </w:rPr>
        <w:t>Но так же, групповая форма несет в себе и ряд недостатков. Среди них наиболее существенных являются: трудности комплектования групп и организации работы в них; учащиеся в группах не всегда в состоянии самостоятельно разобраться в сложном учебном материале и избрать самый экономный путь его изучения. В результате, слабые ученики с трудом усваивают материал, а сильные нуждаются в более трудных, оригинальных заданиях, задачах. Только в сочетании с другими формами обучения учащихся на уроке - фронтальной и индивидуальной - групповая форма орган</w:t>
      </w:r>
      <w:r w:rsidR="005A2576">
        <w:rPr>
          <w:rFonts w:ascii="Times New Roman" w:hAnsi="Times New Roman" w:cs="Times New Roman"/>
          <w:sz w:val="28"/>
          <w:szCs w:val="28"/>
          <w:lang w:eastAsia="ru-RU"/>
        </w:rPr>
        <w:t xml:space="preserve">изации работы учащихся </w:t>
      </w:r>
      <w:r w:rsidR="005A257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приносит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положительные результаты. Сочетание этих форм, выбор наиболее оптимального варианта  этого сочетания определяется учителем в зависимости от решаемых учебно-воспитательных задач на уроке, от учебного предмета, специфики содержания, его объема и сложности, от специфики класса и отдельных учеников, уровня их учебных возможностей и, конечно, от стиля отношений учителя и учащихся, отношений учащихся между собой, от той доверительной атмосферы, которая установилась в классе, и постоянной готовности оказывать друг другу помощь.</w:t>
      </w:r>
    </w:p>
    <w:p w:rsidR="003B270C" w:rsidRPr="005A2576" w:rsidRDefault="003B270C" w:rsidP="005A25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Индивидуальная форма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организации познавательной деятельности на уроках </w:t>
      </w:r>
      <w:r w:rsidR="0068068A">
        <w:rPr>
          <w:rFonts w:ascii="Times New Roman" w:hAnsi="Times New Roman" w:cs="Times New Roman"/>
          <w:sz w:val="28"/>
          <w:szCs w:val="28"/>
          <w:lang w:eastAsia="ru-RU"/>
        </w:rPr>
        <w:t>иностранного языка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B270C" w:rsidRPr="005A2576" w:rsidRDefault="003B270C" w:rsidP="005A25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sz w:val="28"/>
          <w:szCs w:val="28"/>
          <w:lang w:eastAsia="ru-RU"/>
        </w:rPr>
        <w:t>Индивидуальная форма организации познавательной деятельности на уроке предполагает выполнение учащимися индивидуальных заданий на уровне их учебных возможностей и способностей, своим темпом. В ходе такой работы исключается сотрудничество с другими учениками класса, сравнение себя с другими, но предполагает, болеет акти</w:t>
      </w:r>
      <w:r w:rsidR="005A2576">
        <w:rPr>
          <w:rFonts w:ascii="Times New Roman" w:hAnsi="Times New Roman" w:cs="Times New Roman"/>
          <w:sz w:val="28"/>
          <w:szCs w:val="28"/>
          <w:lang w:eastAsia="ru-RU"/>
        </w:rPr>
        <w:t>вное взаимодействие с учителем.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Для учителя использование индивидуальной формы работы, как и групповой, требует больших усилий и расходов времени, усложняет подготовку учителя к уроку. Индивидуальную работу целесообразно проводить на всех этапах урока, при решении различных дидактических задач; для усвоения новых знаний и их закреплении, для формирования и закрепления умений и навыков, для обобщения и повторения пройденного, для контроля, для овладения исследовательским опытом и т.д. Конечно, проще всего использовать эту форму организации учебной работы школьников при закреплении, повторении, организации различных упражнений. Однако она не менее эффективна и при самостоятельном изучении нового материала, особенно при его предварительной домашней проработке.</w:t>
      </w:r>
    </w:p>
    <w:p w:rsidR="003B270C" w:rsidRPr="005A2576" w:rsidRDefault="003B270C" w:rsidP="006806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sz w:val="28"/>
          <w:szCs w:val="28"/>
          <w:lang w:eastAsia="ru-RU"/>
        </w:rPr>
        <w:t>Примеры индивидуальной формы организации познавательной деятельности:</w:t>
      </w:r>
      <w:r w:rsidR="0068068A"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t>абота по карточке, работа у доски, заполнение таблицы, написание доклада, работа с учебником.</w:t>
      </w:r>
    </w:p>
    <w:p w:rsidR="003B270C" w:rsidRPr="005A2576" w:rsidRDefault="008C3B6D" w:rsidP="005A25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3B270C"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а уроках иностранного языка не рекомендуется использовать формы организации познавательной деятельности по отдельности. Они определяются в зависимости от целей и задач занятия, а также в зависимости от возраста обучающихся. Все формы должны быть подобраны учителем в зависимости от </w:t>
      </w:r>
      <w:r w:rsidR="003B270C" w:rsidRPr="005A257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интересов учащихся, уровня их подготовленности, а так же от способностей учащихся. Только сочетание всех этих форм приносит положительные ожидаемые результаты. Фронтальная работа с классом более удобна для учителя, но менее интересна для учащихся.</w:t>
      </w:r>
      <w:r w:rsidR="005A25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B270C" w:rsidRPr="005A2576">
        <w:rPr>
          <w:rFonts w:ascii="Times New Roman" w:hAnsi="Times New Roman" w:cs="Times New Roman"/>
          <w:sz w:val="28"/>
          <w:szCs w:val="28"/>
          <w:lang w:eastAsia="ru-RU"/>
        </w:rPr>
        <w:t>Успех работы в группах зависит от умения учителя комплектовать группы, организовывать работу в них, распределять свое внимание так, чтобы каждая группа и каждый ее участник чувствовали заинтересованность педагога в их успехе, в нормальных и плодотворных межличностных взаимоотношениях. Индивидуальную работу лучше использовать  при закреплении, повторении, организации различных упражнений.</w:t>
      </w:r>
    </w:p>
    <w:p w:rsidR="00366C8B" w:rsidRPr="00366C8B" w:rsidRDefault="00366C8B" w:rsidP="00366C8B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bCs/>
          <w:sz w:val="32"/>
          <w:szCs w:val="28"/>
        </w:rPr>
      </w:pPr>
      <w:r w:rsidRPr="00366C8B">
        <w:rPr>
          <w:b/>
          <w:bCs/>
          <w:sz w:val="32"/>
          <w:szCs w:val="28"/>
        </w:rPr>
        <w:t>Приёмы обучения иностранному языку</w:t>
      </w:r>
    </w:p>
    <w:p w:rsidR="00846D83" w:rsidRPr="005A2576" w:rsidRDefault="00846D83" w:rsidP="005A257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2576">
        <w:rPr>
          <w:b/>
          <w:bCs/>
          <w:sz w:val="28"/>
          <w:szCs w:val="28"/>
        </w:rPr>
        <w:t>Приём обучения (обучающий приём)</w:t>
      </w:r>
      <w:r w:rsidR="005A2576">
        <w:rPr>
          <w:rStyle w:val="apple-converted-space"/>
          <w:sz w:val="28"/>
          <w:szCs w:val="28"/>
        </w:rPr>
        <w:t xml:space="preserve"> </w:t>
      </w:r>
      <w:r w:rsidRPr="005A2576">
        <w:rPr>
          <w:sz w:val="28"/>
          <w:szCs w:val="28"/>
        </w:rPr>
        <w:t>- кратковременное взаимодействие между преподавателем и учениками, направленное на передачу и усвоение конкретного знания, умения, навыка.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2576">
        <w:rPr>
          <w:rFonts w:ascii="Times New Roman" w:hAnsi="Times New Roman" w:cs="Times New Roman"/>
          <w:b/>
          <w:bCs/>
          <w:sz w:val="28"/>
          <w:szCs w:val="28"/>
        </w:rPr>
        <w:t>Некоторые методические приемы, которые наиболее успешно могут применяться учителем на уроках</w:t>
      </w:r>
      <w:r w:rsidR="005A257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A25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Прием «корзина идей» (понятий, имен...)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 xml:space="preserve">Это прием организации индивидуальной и групповой работы учащихся на начальной стадии урока, когда идет актуализация имеющегося у них опыта и знаний. </w:t>
      </w:r>
      <w:r w:rsidRPr="005A2576">
        <w:rPr>
          <w:rFonts w:ascii="Times New Roman" w:hAnsi="Times New Roman" w:cs="Times New Roman"/>
          <w:caps/>
          <w:sz w:val="28"/>
          <w:szCs w:val="28"/>
        </w:rPr>
        <w:t>о</w:t>
      </w:r>
      <w:r w:rsidRPr="005A2576">
        <w:rPr>
          <w:rFonts w:ascii="Times New Roman" w:hAnsi="Times New Roman" w:cs="Times New Roman"/>
          <w:sz w:val="28"/>
          <w:szCs w:val="28"/>
        </w:rPr>
        <w:t>н позволяет выяснить все, что знают или думают ученики по обсуждаемой теме урока. На доске можно нарисовать значок корзины, в которой условно будет собрано все то, что все ученики вместе знают об изучаемой теме. Обмен информацией проводится по следующей процедуре: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1. Задается прямой вопрос о том, что известно ученикам по той или иной проблеме.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2. Сначала каждый ученик вспоминает  и записывает в тетради все, что знает по той или иной проблеме (строго индивидуальная работа, продолжительность 1–2 минуты).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3. Затем происходит обмен информацией в парах или группах. Ученики делятся друг с другом известным знанием (групповая работа). Время на обсуждение не более 3 минут. Это обсуждение должно быть организованным, например, ученики должны выяснить, в чем совпали имеющиеся представления, по поводу чего возникли разногласия.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lastRenderedPageBreak/>
        <w:t>4. Далее каждая группа по кругу называет какое-то одно сведение или факт, при этом не повторяя ранее сказанного (составляется список идей).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5. Все сведения кратко в виде тезисов записываются учителем в «корзинке» идей (без комментариев), даже если они ошибочны. В корзину идей можно «сбрасывать» факты, мнения, имена, проблемы, понятия, имеющие отношение к теме урока. Далее в ходе урока эти разрозненные в сознании ребенка факты или мнения, проблемы или понятия могут быть связаны в логические цепи.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Все ошибки исправляются далее, по мере освоения новой информации.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A25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Прием «составление кластера»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Смысл этого приема заключается в попытке систематизировать имеющиеся знания по той или иной проблеме. Он связан с приемом «корзина», поскольку систематизации чаще всего подлежит содержание «корзины».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Кластер</w:t>
      </w:r>
      <w:r w:rsidRPr="005A2576">
        <w:rPr>
          <w:rFonts w:ascii="Times New Roman" w:hAnsi="Times New Roman" w:cs="Times New Roman"/>
          <w:sz w:val="28"/>
          <w:szCs w:val="28"/>
        </w:rPr>
        <w:t xml:space="preserve"> – это графическая организация материала, показывающая смысловые поля того или иного понятия. Слово </w:t>
      </w:r>
      <w:r w:rsidRPr="005A25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кластер</w:t>
      </w:r>
      <w:r w:rsidRPr="005A2576">
        <w:rPr>
          <w:rFonts w:ascii="Times New Roman" w:hAnsi="Times New Roman" w:cs="Times New Roman"/>
          <w:sz w:val="28"/>
          <w:szCs w:val="28"/>
        </w:rPr>
        <w:t xml:space="preserve"> в переводе означает «пучок, созвездие». Составление кластера позволяет учащимся свободно и открыто думать по поводу какой-либо темы. Ученик записывает в центре листа ключевое понятие, а от него рисует стрелки-лучи в разные стороны, которые соединяют это слово с другими, от которых в свою очередь лучи расходятся далее и далее.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Кластер может быть использован на самых разных стадиях урока. На стадии вызова – для стимулирования мыслительной деятельности. На стадии осмысления – для структурирования учебного материала. На стадии рефлексии – при подведении итогов того, что учащиеся изучили. Кластер может быть использован также для организации индивидуальной и групповой работы как в классе, гак и дома.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A25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Прием «пометки на полях»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 xml:space="preserve">Технология «критическое мышление» предлагает методический прием, известный как </w:t>
      </w:r>
      <w:proofErr w:type="spellStart"/>
      <w:r w:rsidRPr="005A25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инсерт</w:t>
      </w:r>
      <w:proofErr w:type="spellEnd"/>
      <w:r w:rsidRPr="005A2576">
        <w:rPr>
          <w:rFonts w:ascii="Times New Roman" w:hAnsi="Times New Roman" w:cs="Times New Roman"/>
          <w:sz w:val="28"/>
          <w:szCs w:val="28"/>
        </w:rPr>
        <w:t xml:space="preserve">. Этот прием является средством, позволяющим ученику отслеживать свое понимание прочитанного текста. Технически он достаточно прост. Учеников надо познакомить с рядом маркировочных знаков и предложить им по мере чтения ставить их карандашом на полях специально подобранного и </w:t>
      </w:r>
      <w:r w:rsidRPr="005A2576">
        <w:rPr>
          <w:rFonts w:ascii="Times New Roman" w:hAnsi="Times New Roman" w:cs="Times New Roman"/>
          <w:sz w:val="28"/>
          <w:szCs w:val="28"/>
        </w:rPr>
        <w:lastRenderedPageBreak/>
        <w:t>распечатанного текста. Помечать следует отдельные абзацы или предложения в тексте.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2576">
        <w:rPr>
          <w:rFonts w:ascii="Times New Roman" w:hAnsi="Times New Roman" w:cs="Times New Roman"/>
          <w:b/>
          <w:bCs/>
          <w:sz w:val="28"/>
          <w:szCs w:val="28"/>
        </w:rPr>
        <w:t>Пометки должны быть следующие: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Знаком «галочка» (v) отмечается в тексте информация, которая уже известна ученику. Он ранее с ней познакомился. При этом источник информации и степень достоверности ее не имеет значения.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Знаком «плюс» (+) отмечается новое знание, новая информация. Ученик ставит этот знак только в том случае, если он впервые встречается с прочитанным текстом. Знаком «минус» (–) отмечается то, что идет вразрез с имеющимися у ученика представлениями, о чем он думал иначе.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Знаком «вопрос» (?) отмечается то, что осталось непонятным ученику и требует дополнительных сведений, вызывает желание узнать подробнее.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Данный прием требует от ученика не привычного пассивного чтения, а активного и внимательного. Он обязывает не просто читать, а вчитываться в текст, отслеживать собственное понимание в процессе чтения текста или восприятия любой иной информации. На практике ученики просто пропускают то, что не поняли. И в данном случае маркировочный знак «вопрос» обязывает их быть внимательным и отмечать непонятное. Использование маркировочных знаков позволяет соотносить новую информацию с имеющимися представлениями.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Для учащихся наиболее приемлемым вариантом завершения данной работы с текстом является устное обсуждение. Обычно ученики без труда отмечают, что известное им встретилось в прочитанном, и с особым удовольствием сообщают, что нового и неожиданного для себя они узнали из того или иного текста. При этом важно, чтобы ученики прямо зачитывали текст, ссылались на него.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A257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Прием «написание </w:t>
      </w:r>
      <w:proofErr w:type="spellStart"/>
      <w:r w:rsidRPr="005A25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синквейна</w:t>
      </w:r>
      <w:proofErr w:type="spellEnd"/>
      <w:r w:rsidRPr="005A25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В переводе с французского слово «</w:t>
      </w:r>
      <w:proofErr w:type="spellStart"/>
      <w:r w:rsidRPr="005A25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синквейн</w:t>
      </w:r>
      <w:proofErr w:type="spellEnd"/>
      <w:r w:rsidRPr="005A2576">
        <w:rPr>
          <w:rFonts w:ascii="Times New Roman" w:hAnsi="Times New Roman" w:cs="Times New Roman"/>
          <w:sz w:val="28"/>
          <w:szCs w:val="28"/>
        </w:rPr>
        <w:t xml:space="preserve">» означает стихотворение, состоящее из пяти строк, которое пишется по определенным правилам. В чем смысл этого методического приема? Составление </w:t>
      </w:r>
      <w:proofErr w:type="spellStart"/>
      <w:r w:rsidRPr="005A2576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5A2576">
        <w:rPr>
          <w:rFonts w:ascii="Times New Roman" w:hAnsi="Times New Roman" w:cs="Times New Roman"/>
          <w:sz w:val="28"/>
          <w:szCs w:val="28"/>
        </w:rPr>
        <w:t xml:space="preserve"> требует от ученика в кратких выражениях резюмировать учебный материал, информацию, что позволяет рефлексировать по какому-либо поводу;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lastRenderedPageBreak/>
        <w:t xml:space="preserve">Это форма свободного творчества, но по определенным правилам. Правила написания </w:t>
      </w:r>
      <w:proofErr w:type="spellStart"/>
      <w:r w:rsidRPr="005A2576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5A2576">
        <w:rPr>
          <w:rFonts w:ascii="Times New Roman" w:hAnsi="Times New Roman" w:cs="Times New Roman"/>
          <w:sz w:val="28"/>
          <w:szCs w:val="28"/>
        </w:rPr>
        <w:t xml:space="preserve"> таковы: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 xml:space="preserve">На первой строчке записывается </w:t>
      </w:r>
      <w:r w:rsidRPr="005A2576">
        <w:rPr>
          <w:rFonts w:ascii="Times New Roman" w:hAnsi="Times New Roman" w:cs="Times New Roman"/>
          <w:b/>
          <w:bCs/>
          <w:sz w:val="28"/>
          <w:szCs w:val="28"/>
        </w:rPr>
        <w:t>одно</w:t>
      </w:r>
      <w:r w:rsidRPr="005A2576">
        <w:rPr>
          <w:rFonts w:ascii="Times New Roman" w:hAnsi="Times New Roman" w:cs="Times New Roman"/>
          <w:sz w:val="28"/>
          <w:szCs w:val="28"/>
        </w:rPr>
        <w:t xml:space="preserve"> слово – </w:t>
      </w:r>
      <w:r w:rsidRPr="005A2576">
        <w:rPr>
          <w:rFonts w:ascii="Times New Roman" w:hAnsi="Times New Roman" w:cs="Times New Roman"/>
          <w:b/>
          <w:bCs/>
          <w:sz w:val="28"/>
          <w:szCs w:val="28"/>
        </w:rPr>
        <w:t>существительное.</w:t>
      </w:r>
      <w:r w:rsidRPr="005A2576">
        <w:rPr>
          <w:rFonts w:ascii="Times New Roman" w:hAnsi="Times New Roman" w:cs="Times New Roman"/>
          <w:sz w:val="28"/>
          <w:szCs w:val="28"/>
        </w:rPr>
        <w:t xml:space="preserve"> Это и есть тема </w:t>
      </w:r>
      <w:proofErr w:type="spellStart"/>
      <w:r w:rsidRPr="005A2576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5A2576">
        <w:rPr>
          <w:rFonts w:ascii="Times New Roman" w:hAnsi="Times New Roman" w:cs="Times New Roman"/>
          <w:sz w:val="28"/>
          <w:szCs w:val="28"/>
        </w:rPr>
        <w:t>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 xml:space="preserve">На второй строчке надо написать </w:t>
      </w:r>
      <w:r w:rsidRPr="005A2576">
        <w:rPr>
          <w:rFonts w:ascii="Times New Roman" w:hAnsi="Times New Roman" w:cs="Times New Roman"/>
          <w:b/>
          <w:bCs/>
          <w:sz w:val="28"/>
          <w:szCs w:val="28"/>
        </w:rPr>
        <w:t>два прилагательных</w:t>
      </w:r>
      <w:r w:rsidRPr="005A2576">
        <w:rPr>
          <w:rFonts w:ascii="Times New Roman" w:hAnsi="Times New Roman" w:cs="Times New Roman"/>
          <w:sz w:val="28"/>
          <w:szCs w:val="28"/>
        </w:rPr>
        <w:t xml:space="preserve">, раскрывающих тему </w:t>
      </w:r>
      <w:proofErr w:type="spellStart"/>
      <w:r w:rsidRPr="005A2576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5A2576">
        <w:rPr>
          <w:rFonts w:ascii="Times New Roman" w:hAnsi="Times New Roman" w:cs="Times New Roman"/>
          <w:sz w:val="28"/>
          <w:szCs w:val="28"/>
        </w:rPr>
        <w:t>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 xml:space="preserve">На третьей строчке записываются </w:t>
      </w:r>
      <w:r w:rsidRPr="005A2576">
        <w:rPr>
          <w:rFonts w:ascii="Times New Roman" w:hAnsi="Times New Roman" w:cs="Times New Roman"/>
          <w:b/>
          <w:bCs/>
          <w:sz w:val="28"/>
          <w:szCs w:val="28"/>
        </w:rPr>
        <w:t>три глагола</w:t>
      </w:r>
      <w:r w:rsidRPr="005A2576">
        <w:rPr>
          <w:rFonts w:ascii="Times New Roman" w:hAnsi="Times New Roman" w:cs="Times New Roman"/>
          <w:sz w:val="28"/>
          <w:szCs w:val="28"/>
        </w:rPr>
        <w:t xml:space="preserve">, описывающих действия, относящиеся к теме </w:t>
      </w:r>
      <w:proofErr w:type="spellStart"/>
      <w:r w:rsidRPr="005A2576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5A2576">
        <w:rPr>
          <w:rFonts w:ascii="Times New Roman" w:hAnsi="Times New Roman" w:cs="Times New Roman"/>
          <w:sz w:val="28"/>
          <w:szCs w:val="28"/>
        </w:rPr>
        <w:t>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 xml:space="preserve">На четвертой строчке размещается целая </w:t>
      </w:r>
      <w:r w:rsidRPr="005A2576">
        <w:rPr>
          <w:rFonts w:ascii="Times New Roman" w:hAnsi="Times New Roman" w:cs="Times New Roman"/>
          <w:b/>
          <w:bCs/>
          <w:sz w:val="28"/>
          <w:szCs w:val="28"/>
        </w:rPr>
        <w:t>фраза, предложение</w:t>
      </w:r>
      <w:r w:rsidRPr="005A2576">
        <w:rPr>
          <w:rFonts w:ascii="Times New Roman" w:hAnsi="Times New Roman" w:cs="Times New Roman"/>
          <w:sz w:val="28"/>
          <w:szCs w:val="28"/>
        </w:rPr>
        <w:t xml:space="preserve">, состоящее из нескольких слов, с помощью которого ученик высказывает </w:t>
      </w:r>
      <w:r w:rsidRPr="005A2576">
        <w:rPr>
          <w:rFonts w:ascii="Times New Roman" w:hAnsi="Times New Roman" w:cs="Times New Roman"/>
          <w:b/>
          <w:bCs/>
          <w:sz w:val="28"/>
          <w:szCs w:val="28"/>
        </w:rPr>
        <w:t>свое отношение к теме</w:t>
      </w:r>
      <w:r w:rsidRPr="005A2576">
        <w:rPr>
          <w:rFonts w:ascii="Times New Roman" w:hAnsi="Times New Roman" w:cs="Times New Roman"/>
          <w:sz w:val="28"/>
          <w:szCs w:val="28"/>
        </w:rPr>
        <w:t>. Это может быть крылатое выражение, цитата или составленная учеником фраза в контексте темы.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 xml:space="preserve">Последняя строчка – это </w:t>
      </w:r>
      <w:r w:rsidRPr="005A2576">
        <w:rPr>
          <w:rFonts w:ascii="Times New Roman" w:hAnsi="Times New Roman" w:cs="Times New Roman"/>
          <w:b/>
          <w:bCs/>
          <w:sz w:val="28"/>
          <w:szCs w:val="28"/>
        </w:rPr>
        <w:t>слово-резюме</w:t>
      </w:r>
      <w:r w:rsidRPr="005A2576">
        <w:rPr>
          <w:rFonts w:ascii="Times New Roman" w:hAnsi="Times New Roman" w:cs="Times New Roman"/>
          <w:sz w:val="28"/>
          <w:szCs w:val="28"/>
        </w:rPr>
        <w:t xml:space="preserve">, которое дает </w:t>
      </w:r>
      <w:r w:rsidRPr="005A2576">
        <w:rPr>
          <w:rFonts w:ascii="Times New Roman" w:hAnsi="Times New Roman" w:cs="Times New Roman"/>
          <w:b/>
          <w:bCs/>
          <w:sz w:val="28"/>
          <w:szCs w:val="28"/>
        </w:rPr>
        <w:t>новую интерпретацию темы</w:t>
      </w:r>
      <w:r w:rsidRPr="005A2576">
        <w:rPr>
          <w:rFonts w:ascii="Times New Roman" w:hAnsi="Times New Roman" w:cs="Times New Roman"/>
          <w:sz w:val="28"/>
          <w:szCs w:val="28"/>
        </w:rPr>
        <w:t xml:space="preserve">, позволяет выразить к ней </w:t>
      </w:r>
      <w:r w:rsidRPr="005A2576">
        <w:rPr>
          <w:rFonts w:ascii="Times New Roman" w:hAnsi="Times New Roman" w:cs="Times New Roman"/>
          <w:b/>
          <w:bCs/>
          <w:sz w:val="28"/>
          <w:szCs w:val="28"/>
        </w:rPr>
        <w:t>личное отношение</w:t>
      </w:r>
      <w:r w:rsidRPr="005A2576">
        <w:rPr>
          <w:rFonts w:ascii="Times New Roman" w:hAnsi="Times New Roman" w:cs="Times New Roman"/>
          <w:sz w:val="28"/>
          <w:szCs w:val="28"/>
        </w:rPr>
        <w:t xml:space="preserve">. Понятно, что тема </w:t>
      </w:r>
      <w:proofErr w:type="spellStart"/>
      <w:r w:rsidRPr="005A2576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5A2576">
        <w:rPr>
          <w:rFonts w:ascii="Times New Roman" w:hAnsi="Times New Roman" w:cs="Times New Roman"/>
          <w:sz w:val="28"/>
          <w:szCs w:val="28"/>
        </w:rPr>
        <w:t xml:space="preserve"> должна быть по возможности эмоциональной.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proofErr w:type="spellStart"/>
      <w:r w:rsidRPr="005A2576">
        <w:rPr>
          <w:rFonts w:ascii="Times New Roman" w:hAnsi="Times New Roman" w:cs="Times New Roman"/>
          <w:sz w:val="28"/>
          <w:szCs w:val="28"/>
        </w:rPr>
        <w:t>синквейном</w:t>
      </w:r>
      <w:proofErr w:type="spellEnd"/>
      <w:r w:rsidRPr="005A2576">
        <w:rPr>
          <w:rFonts w:ascii="Times New Roman" w:hAnsi="Times New Roman" w:cs="Times New Roman"/>
          <w:sz w:val="28"/>
          <w:szCs w:val="28"/>
        </w:rPr>
        <w:t xml:space="preserve"> проводится по следующей процедуре: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 xml:space="preserve">1. Объясняются правила написания </w:t>
      </w:r>
      <w:proofErr w:type="spellStart"/>
      <w:r w:rsidRPr="005A2576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5A2576">
        <w:rPr>
          <w:rFonts w:ascii="Times New Roman" w:hAnsi="Times New Roman" w:cs="Times New Roman"/>
          <w:sz w:val="28"/>
          <w:szCs w:val="28"/>
        </w:rPr>
        <w:t>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 xml:space="preserve">2. В качестве примера приводятся несколько </w:t>
      </w:r>
      <w:proofErr w:type="spellStart"/>
      <w:r w:rsidRPr="005A2576">
        <w:rPr>
          <w:rFonts w:ascii="Times New Roman" w:hAnsi="Times New Roman" w:cs="Times New Roman"/>
          <w:sz w:val="28"/>
          <w:szCs w:val="28"/>
        </w:rPr>
        <w:t>синквейнов</w:t>
      </w:r>
      <w:proofErr w:type="spellEnd"/>
      <w:r w:rsidRPr="005A2576">
        <w:rPr>
          <w:rFonts w:ascii="Times New Roman" w:hAnsi="Times New Roman" w:cs="Times New Roman"/>
          <w:sz w:val="28"/>
          <w:szCs w:val="28"/>
        </w:rPr>
        <w:t>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 xml:space="preserve">3. Задается тема </w:t>
      </w:r>
      <w:proofErr w:type="spellStart"/>
      <w:r w:rsidRPr="005A2576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5A2576">
        <w:rPr>
          <w:rFonts w:ascii="Times New Roman" w:hAnsi="Times New Roman" w:cs="Times New Roman"/>
          <w:sz w:val="28"/>
          <w:szCs w:val="28"/>
        </w:rPr>
        <w:t>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4. Фиксируется время на данный вид работы.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 xml:space="preserve">5. Заслушиваются варианты </w:t>
      </w:r>
      <w:proofErr w:type="spellStart"/>
      <w:r w:rsidRPr="005A2576">
        <w:rPr>
          <w:rFonts w:ascii="Times New Roman" w:hAnsi="Times New Roman" w:cs="Times New Roman"/>
          <w:sz w:val="28"/>
          <w:szCs w:val="28"/>
        </w:rPr>
        <w:t>синквейнов</w:t>
      </w:r>
      <w:proofErr w:type="spellEnd"/>
      <w:r w:rsidRPr="005A2576">
        <w:rPr>
          <w:rFonts w:ascii="Times New Roman" w:hAnsi="Times New Roman" w:cs="Times New Roman"/>
          <w:sz w:val="28"/>
          <w:szCs w:val="28"/>
        </w:rPr>
        <w:t xml:space="preserve"> по желанию учеников. 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A25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Прием «учебный мозговой штурм»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Основная цель «учебного мозгового штурма» – развитие творческого типа мышления. Следовательно, выбор темы для его проведения прямо зависит от числа возможных вариантов решения той или иной проблемы.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«Учебный мозговой штурм» обычно проводится в группах численностью 5–7 человек.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Первый этап – создание банка идей, возможных решений проблемы. Принимаются и фиксируются на доске или плакате любые предложения. Критика и комментирование не допускаются. Регламент – до 15 минут.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lastRenderedPageBreak/>
        <w:t>Второй этап – коллективное обсуждение идей и предложений. На этом этапе главное – найти рациональное в любом из предложений, попытаться совместить их в целое.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Третий этап – выбор наиболее перспективных решений с точки зрения имеющихся на данный момент ресурсов. Этот этап может быть даже отсрочен во времени и проведен на следующем уроке.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A25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Прием «написание эссе»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Смысл этого приема можно выразить следующими словами: «Я пишу для того, чтобы понять, что я думаю». Это свободное письмо на заданную тему, в котором ценится самостоятельность, проявление индивидуальности, дискуссионность, оригинальность решения проблемы, аргументации. Обычно эссе пишется прямо в классе после обсуждения проблемы и по времени занимает не более 5 минут.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A25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Прием «лекция со стопами»</w:t>
      </w:r>
    </w:p>
    <w:p w:rsid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 xml:space="preserve">Лекция – хорошо знакомый и часто используемый педагогический прием. Особенность ее использования в технологии критического мышления заключаются в том, что она читается </w:t>
      </w:r>
      <w:r w:rsidRPr="005A2576">
        <w:rPr>
          <w:rFonts w:ascii="Times New Roman" w:hAnsi="Times New Roman" w:cs="Times New Roman"/>
          <w:b/>
          <w:bCs/>
          <w:sz w:val="28"/>
          <w:szCs w:val="28"/>
        </w:rPr>
        <w:t>дозированно</w:t>
      </w:r>
      <w:r w:rsidRPr="005A2576">
        <w:rPr>
          <w:rFonts w:ascii="Times New Roman" w:hAnsi="Times New Roman" w:cs="Times New Roman"/>
          <w:sz w:val="28"/>
          <w:szCs w:val="28"/>
        </w:rPr>
        <w:t xml:space="preserve">. После каждой смысловой части обязательно делается остановка. Во время «стопа» идет обсуждение или проблемного вопроса, или коллективный поиск ответа на основной вопрос темы, или дается какое-то задание, которое выполняется в группах или индивидуально. </w:t>
      </w:r>
    </w:p>
    <w:p w:rsidR="003B270C" w:rsidRPr="005A2576" w:rsidRDefault="003B270C" w:rsidP="005A257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 xml:space="preserve">Все приемы, какими только владеет учитель, могут использоваться на уроке. Нет предпочтения какому-либо приему. Все приемы хороши для воспитания активной творческой личности ученика. </w:t>
      </w:r>
    </w:p>
    <w:p w:rsidR="00E05BFB" w:rsidRPr="00366C8B" w:rsidRDefault="00A76857" w:rsidP="00366C8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66C8B">
        <w:rPr>
          <w:rFonts w:ascii="Times New Roman" w:hAnsi="Times New Roman" w:cs="Times New Roman"/>
          <w:b/>
          <w:sz w:val="32"/>
          <w:szCs w:val="28"/>
        </w:rPr>
        <w:t>Технологии, применяемые на уроках иностранного языка</w:t>
      </w:r>
    </w:p>
    <w:p w:rsidR="004A5318" w:rsidRPr="008C3B6D" w:rsidRDefault="005A2576" w:rsidP="005A2576">
      <w:pPr>
        <w:numPr>
          <w:ilvl w:val="0"/>
          <w:numId w:val="2"/>
        </w:numPr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B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6857" w:rsidRPr="008C3B6D">
        <w:rPr>
          <w:rFonts w:ascii="Times New Roman" w:hAnsi="Times New Roman" w:cs="Times New Roman"/>
          <w:bCs/>
          <w:sz w:val="28"/>
          <w:szCs w:val="28"/>
        </w:rPr>
        <w:t>здоровьесберегающие</w:t>
      </w:r>
    </w:p>
    <w:p w:rsidR="004A5318" w:rsidRPr="008C3B6D" w:rsidRDefault="00A76857" w:rsidP="005A2576">
      <w:pPr>
        <w:numPr>
          <w:ilvl w:val="0"/>
          <w:numId w:val="2"/>
        </w:numPr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B6D">
        <w:rPr>
          <w:rFonts w:ascii="Times New Roman" w:hAnsi="Times New Roman" w:cs="Times New Roman"/>
          <w:bCs/>
          <w:sz w:val="28"/>
          <w:szCs w:val="28"/>
        </w:rPr>
        <w:t xml:space="preserve">  информационные</w:t>
      </w:r>
    </w:p>
    <w:p w:rsidR="004A5318" w:rsidRPr="008C3B6D" w:rsidRDefault="00A76857" w:rsidP="005A2576">
      <w:pPr>
        <w:numPr>
          <w:ilvl w:val="0"/>
          <w:numId w:val="2"/>
        </w:numPr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B6D">
        <w:rPr>
          <w:rFonts w:ascii="Times New Roman" w:hAnsi="Times New Roman" w:cs="Times New Roman"/>
          <w:bCs/>
          <w:sz w:val="28"/>
          <w:szCs w:val="28"/>
        </w:rPr>
        <w:t xml:space="preserve">  информационно-коммуникативные</w:t>
      </w:r>
    </w:p>
    <w:p w:rsidR="004A5318" w:rsidRPr="008C3B6D" w:rsidRDefault="00A76857" w:rsidP="005A2576">
      <w:pPr>
        <w:numPr>
          <w:ilvl w:val="0"/>
          <w:numId w:val="2"/>
        </w:numPr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B6D">
        <w:rPr>
          <w:rFonts w:ascii="Times New Roman" w:hAnsi="Times New Roman" w:cs="Times New Roman"/>
          <w:bCs/>
          <w:sz w:val="28"/>
          <w:szCs w:val="28"/>
        </w:rPr>
        <w:t xml:space="preserve">  компьютерные</w:t>
      </w:r>
    </w:p>
    <w:p w:rsidR="004A5318" w:rsidRPr="008C3B6D" w:rsidRDefault="00A76857" w:rsidP="005A2576">
      <w:pPr>
        <w:numPr>
          <w:ilvl w:val="0"/>
          <w:numId w:val="2"/>
        </w:numPr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B6D">
        <w:rPr>
          <w:rFonts w:ascii="Times New Roman" w:hAnsi="Times New Roman" w:cs="Times New Roman"/>
          <w:bCs/>
          <w:sz w:val="28"/>
          <w:szCs w:val="28"/>
        </w:rPr>
        <w:t xml:space="preserve">  игровые</w:t>
      </w:r>
    </w:p>
    <w:p w:rsidR="004A5318" w:rsidRPr="008C3B6D" w:rsidRDefault="00A76857" w:rsidP="005A2576">
      <w:pPr>
        <w:numPr>
          <w:ilvl w:val="0"/>
          <w:numId w:val="2"/>
        </w:numPr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B6D">
        <w:rPr>
          <w:rFonts w:ascii="Times New Roman" w:hAnsi="Times New Roman" w:cs="Times New Roman"/>
          <w:bCs/>
          <w:sz w:val="28"/>
          <w:szCs w:val="28"/>
        </w:rPr>
        <w:t xml:space="preserve">  технология критического мышления</w:t>
      </w:r>
    </w:p>
    <w:p w:rsidR="004A5318" w:rsidRPr="008C3B6D" w:rsidRDefault="00A76857" w:rsidP="005A2576">
      <w:pPr>
        <w:numPr>
          <w:ilvl w:val="0"/>
          <w:numId w:val="2"/>
        </w:numPr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B6D">
        <w:rPr>
          <w:rFonts w:ascii="Times New Roman" w:hAnsi="Times New Roman" w:cs="Times New Roman"/>
          <w:bCs/>
          <w:sz w:val="28"/>
          <w:szCs w:val="28"/>
        </w:rPr>
        <w:t xml:space="preserve">  проектные технологии </w:t>
      </w:r>
    </w:p>
    <w:p w:rsidR="00A76857" w:rsidRPr="005A2576" w:rsidRDefault="00A76857" w:rsidP="005A2576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2576">
        <w:rPr>
          <w:rStyle w:val="c0"/>
          <w:sz w:val="28"/>
          <w:szCs w:val="28"/>
        </w:rPr>
        <w:lastRenderedPageBreak/>
        <w:t xml:space="preserve">Понятие </w:t>
      </w:r>
      <w:r w:rsidRPr="005A2576">
        <w:rPr>
          <w:rStyle w:val="c0"/>
          <w:b/>
          <w:sz w:val="28"/>
          <w:szCs w:val="28"/>
        </w:rPr>
        <w:t xml:space="preserve">"здоровьесберегающие образовательные технологии" (ЗОТ) </w:t>
      </w:r>
      <w:r w:rsidRPr="005A2576">
        <w:rPr>
          <w:rStyle w:val="c0"/>
          <w:sz w:val="28"/>
          <w:szCs w:val="28"/>
        </w:rPr>
        <w:t>появилось в педагогическом лексиконе в последние несколько лет и до сих пор воспринимается многими педагогами как аналог санитарно-гигиенических мероприятий. Это свидетельствуют об искаженном понимании термина "здоровьесберегающие образовательные технологии", примитивных представлениях о содержании работы, которую должна проводить школа для осуществления своей важнейшей задачи - сохранения и укрепления здоровья учащихся. Здоровьесберегающие образовательные технологии – это программы и методы, которые направлены на воспитание у учащихся культуры здоровья, личностных качеств, способствующих его сохранению и укреплению, формирование представления о здоровье как ценности, мотивацию на ведение здорового образа жизни.</w:t>
      </w:r>
      <w:r w:rsidRPr="005A2576">
        <w:rPr>
          <w:rStyle w:val="apple-converted-space"/>
          <w:sz w:val="28"/>
          <w:szCs w:val="28"/>
        </w:rPr>
        <w:t> </w:t>
      </w:r>
    </w:p>
    <w:p w:rsidR="00A76857" w:rsidRPr="005A2576" w:rsidRDefault="00A76857" w:rsidP="005A2576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2576">
        <w:rPr>
          <w:rStyle w:val="c0"/>
          <w:sz w:val="28"/>
          <w:szCs w:val="28"/>
        </w:rPr>
        <w:t>Выделяют несколько типов здоровьесберегающих технологий:</w:t>
      </w:r>
      <w:r w:rsidRPr="005A2576">
        <w:rPr>
          <w:rStyle w:val="apple-converted-space"/>
          <w:sz w:val="28"/>
          <w:szCs w:val="28"/>
        </w:rPr>
        <w:t> </w:t>
      </w:r>
    </w:p>
    <w:p w:rsidR="00A76857" w:rsidRPr="005A2576" w:rsidRDefault="005A2576" w:rsidP="005A2576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з</w:t>
      </w:r>
      <w:r w:rsidR="00A76857" w:rsidRPr="005A2576">
        <w:rPr>
          <w:rStyle w:val="c0"/>
          <w:sz w:val="28"/>
          <w:szCs w:val="28"/>
        </w:rPr>
        <w:t>доровьесберегающие (профилактические прививки, обеспечение двигательной активности, витаминизация, организация здорового питания);</w:t>
      </w:r>
      <w:r w:rsidR="00A76857" w:rsidRPr="005A2576">
        <w:rPr>
          <w:rStyle w:val="apple-converted-space"/>
          <w:sz w:val="28"/>
          <w:szCs w:val="28"/>
        </w:rPr>
        <w:t> </w:t>
      </w:r>
    </w:p>
    <w:p w:rsidR="00A76857" w:rsidRPr="005A2576" w:rsidRDefault="005A2576" w:rsidP="005A2576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о</w:t>
      </w:r>
      <w:r w:rsidR="00A76857" w:rsidRPr="005A2576">
        <w:rPr>
          <w:rStyle w:val="c0"/>
          <w:sz w:val="28"/>
          <w:szCs w:val="28"/>
        </w:rPr>
        <w:t xml:space="preserve">здоровительные (физическая подготовка, физиотерапия, </w:t>
      </w:r>
      <w:proofErr w:type="spellStart"/>
      <w:r w:rsidR="00A76857" w:rsidRPr="005A2576">
        <w:rPr>
          <w:rStyle w:val="c0"/>
          <w:sz w:val="28"/>
          <w:szCs w:val="28"/>
        </w:rPr>
        <w:t>аромотерапия</w:t>
      </w:r>
      <w:proofErr w:type="spellEnd"/>
      <w:r w:rsidR="00A76857" w:rsidRPr="005A2576">
        <w:rPr>
          <w:rStyle w:val="c0"/>
          <w:sz w:val="28"/>
          <w:szCs w:val="28"/>
        </w:rPr>
        <w:t>, закаливание, гимнастика, массаж, фитотерапия, арттерапия);</w:t>
      </w:r>
      <w:r w:rsidR="00A76857" w:rsidRPr="005A2576">
        <w:rPr>
          <w:rStyle w:val="apple-converted-space"/>
          <w:sz w:val="28"/>
          <w:szCs w:val="28"/>
        </w:rPr>
        <w:t> </w:t>
      </w:r>
    </w:p>
    <w:p w:rsidR="00A76857" w:rsidRPr="005A2576" w:rsidRDefault="005A2576" w:rsidP="005A2576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т</w:t>
      </w:r>
      <w:r w:rsidR="00A76857" w:rsidRPr="005A2576">
        <w:rPr>
          <w:rStyle w:val="c0"/>
          <w:sz w:val="28"/>
          <w:szCs w:val="28"/>
        </w:rPr>
        <w:t>ехнологии обучения здоровью (включение соответствующих тем в предметы общеобразовательного цикла);</w:t>
      </w:r>
    </w:p>
    <w:p w:rsidR="00A76857" w:rsidRPr="005A2576" w:rsidRDefault="005A2576" w:rsidP="005A2576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в</w:t>
      </w:r>
      <w:r w:rsidR="00A76857" w:rsidRPr="005A2576">
        <w:rPr>
          <w:rStyle w:val="c0"/>
          <w:sz w:val="28"/>
          <w:szCs w:val="28"/>
        </w:rPr>
        <w:t>оспитание культуры здоровья (факультативные занятия по развитию личности учащихся, внеклассные и внешкольные мероприятия, фестивали, конкурсы.)</w:t>
      </w:r>
    </w:p>
    <w:p w:rsidR="00CB18FF" w:rsidRPr="00CB18FF" w:rsidRDefault="005A2576" w:rsidP="005A257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CB18FF" w:rsidRPr="00CB1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нформационные технологии в обучении английскому языку</w:t>
      </w:r>
    </w:p>
    <w:p w:rsidR="00CB18FF" w:rsidRPr="005A2576" w:rsidRDefault="00CB18FF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sz w:val="28"/>
          <w:szCs w:val="28"/>
          <w:lang w:eastAsia="ru-RU"/>
        </w:rPr>
        <w:t>В настоящее время стали интенсивно внедрятся в учебный процесс новые информационные технологии, такие как использование Интернет-ресурсов, обучающих компьютерных программ и, т.п.</w:t>
      </w:r>
    </w:p>
    <w:p w:rsidR="00CB18FF" w:rsidRPr="005A2576" w:rsidRDefault="00CB18FF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A2576">
        <w:rPr>
          <w:rFonts w:ascii="Times New Roman" w:hAnsi="Times New Roman" w:cs="Times New Roman"/>
          <w:sz w:val="28"/>
          <w:szCs w:val="28"/>
          <w:lang w:eastAsia="ru-RU"/>
        </w:rPr>
        <w:t>Kомпьютеры</w:t>
      </w:r>
      <w:proofErr w:type="spellEnd"/>
      <w:r w:rsidRPr="005A2576">
        <w:rPr>
          <w:rFonts w:ascii="Times New Roman" w:hAnsi="Times New Roman" w:cs="Times New Roman"/>
          <w:sz w:val="28"/>
          <w:szCs w:val="28"/>
          <w:lang w:eastAsia="ru-RU"/>
        </w:rPr>
        <w:t xml:space="preserve"> стремительно вошли в нашу жизнь и в процесс обучения английскому языку, несколько потеснив традиционные методики и заставив преподавателей иностранных языков решать проблемы, о существовании которых несколько десятков лет назад ни один лингвист даже не подозревал. Нет ничего </w:t>
      </w:r>
      <w:r w:rsidRPr="005A257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удивительного в том, что не все преподаватели оказались готовыми к широкому внедрению компьютеров в такую нетрадиционную сферу, как обучение иностранным языкам.</w:t>
      </w:r>
    </w:p>
    <w:p w:rsidR="00CB18FF" w:rsidRPr="005A2576" w:rsidRDefault="00CB18FF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sz w:val="28"/>
          <w:szCs w:val="28"/>
          <w:lang w:eastAsia="ru-RU"/>
        </w:rPr>
        <w:t>Система образования, по мнению многих исследователей, не может быть независимой от общественного и политического устройства государства, она во все времена откликалась на социальный заказ. Именно в силу этого политика государства в последнее время направлена на то, чтобы внедрить информационные технологии в школы и вузы, превратить стихийный процесс, каким он по преимуществу был в течение целого ряда лет, в управляемый и контролируемый, привлечь к работе над новыми учебными материалами специалистов в предметных областях, стимулировать компьютерные фирмы к созданию электронной обучающей продукции для российских школьников и студентов.</w:t>
      </w:r>
    </w:p>
    <w:p w:rsidR="00CB18FF" w:rsidRPr="005A2576" w:rsidRDefault="00CB18FF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sz w:val="28"/>
          <w:szCs w:val="28"/>
          <w:lang w:eastAsia="ru-RU"/>
        </w:rPr>
        <w:t>Необходимо, чтобы каждый преподаватель понял простую мысль: компьютер в учебном процессе - не механический педагог, не заместитель или аналог преподавателя, а средство при обучении детей, усиливающее и расширяющее возможности его обучающей деятельности. То, что преподаватель желает получить в результате использования машины, в неё необ</w:t>
      </w:r>
      <w:r w:rsidR="00DC25EF">
        <w:rPr>
          <w:rFonts w:ascii="Times New Roman" w:hAnsi="Times New Roman" w:cs="Times New Roman"/>
          <w:sz w:val="28"/>
          <w:szCs w:val="28"/>
          <w:lang w:eastAsia="ru-RU"/>
        </w:rPr>
        <w:t xml:space="preserve">ходимо запрограммировать. </w:t>
      </w:r>
    </w:p>
    <w:p w:rsidR="00CB18FF" w:rsidRPr="005A2576" w:rsidRDefault="00CB18FF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2576">
        <w:rPr>
          <w:rFonts w:ascii="Times New Roman" w:hAnsi="Times New Roman" w:cs="Times New Roman"/>
          <w:sz w:val="28"/>
          <w:szCs w:val="28"/>
          <w:lang w:eastAsia="ru-RU"/>
        </w:rPr>
        <w:t>Таким образом, компьютер берёт на себя львиную долю рутинной работы преподавателя, высвобождая ему время для творческой деятельности, которая на современном уровне развития техники не может быть отдана компьютеру. </w:t>
      </w:r>
    </w:p>
    <w:p w:rsidR="00214677" w:rsidRPr="005A2576" w:rsidRDefault="00214677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576">
        <w:rPr>
          <w:rFonts w:ascii="Times New Roman" w:hAnsi="Times New Roman" w:cs="Times New Roman"/>
          <w:b/>
          <w:sz w:val="28"/>
          <w:szCs w:val="28"/>
        </w:rPr>
        <w:t>Использование информационно-коммуникационных технологий.</w:t>
      </w:r>
    </w:p>
    <w:p w:rsidR="00214677" w:rsidRPr="005A2576" w:rsidRDefault="00214677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 xml:space="preserve">Одними из ведущих технологий в организации образовательного процесса на уроке и во внеурочное время считаю информационно-коммуникационные технологии. Применение ИКТ на всех этапах урока позволяет мне оптимизировать образовательный процесс, эффективно использовать время. При объяснении нового материала для наглядности использую компьютерные презентации в </w:t>
      </w:r>
      <w:proofErr w:type="spellStart"/>
      <w:r w:rsidRPr="005A257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5A2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576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5A2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576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5A2576">
        <w:rPr>
          <w:rFonts w:ascii="Times New Roman" w:hAnsi="Times New Roman" w:cs="Times New Roman"/>
          <w:sz w:val="28"/>
          <w:szCs w:val="28"/>
        </w:rPr>
        <w:t>, , видеоролики с сайта www.Youtube.com , учебные фильмы, видеоклипы, отрывки из мультипликационных и художественных фильмов, электронные приложения к УМК. На этапе закрепления лексики,</w:t>
      </w:r>
      <w:r w:rsidR="00CC457B">
        <w:rPr>
          <w:rFonts w:ascii="Times New Roman" w:hAnsi="Times New Roman" w:cs="Times New Roman"/>
          <w:sz w:val="28"/>
          <w:szCs w:val="28"/>
        </w:rPr>
        <w:t xml:space="preserve"> а так</w:t>
      </w:r>
      <w:r w:rsidRPr="005A2576">
        <w:rPr>
          <w:rFonts w:ascii="Times New Roman" w:hAnsi="Times New Roman" w:cs="Times New Roman"/>
          <w:sz w:val="28"/>
          <w:szCs w:val="28"/>
        </w:rPr>
        <w:t xml:space="preserve">же при обобщении и повторении — интерактивные </w:t>
      </w:r>
      <w:r w:rsidRPr="005A2576">
        <w:rPr>
          <w:rFonts w:ascii="Times New Roman" w:hAnsi="Times New Roman" w:cs="Times New Roman"/>
          <w:sz w:val="28"/>
          <w:szCs w:val="28"/>
        </w:rPr>
        <w:lastRenderedPageBreak/>
        <w:t>задания, при контроле – интерактивные тесты, при защите проектов</w:t>
      </w:r>
      <w:r w:rsidR="00CC457B">
        <w:rPr>
          <w:rFonts w:ascii="Times New Roman" w:hAnsi="Times New Roman" w:cs="Times New Roman"/>
          <w:sz w:val="28"/>
          <w:szCs w:val="28"/>
        </w:rPr>
        <w:t xml:space="preserve"> </w:t>
      </w:r>
      <w:r w:rsidRPr="005A2576">
        <w:rPr>
          <w:rFonts w:ascii="Times New Roman" w:hAnsi="Times New Roman" w:cs="Times New Roman"/>
          <w:sz w:val="28"/>
          <w:szCs w:val="28"/>
        </w:rPr>
        <w:t>- компьютерные презентации.</w:t>
      </w:r>
    </w:p>
    <w:p w:rsidR="00214677" w:rsidRPr="005A2576" w:rsidRDefault="00214677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 xml:space="preserve">Использование информационно-коммуникационных технологий и мультимедийных средств, проведение уроков на базе современной </w:t>
      </w:r>
      <w:proofErr w:type="spellStart"/>
      <w:r w:rsidRPr="005A2576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5A2576">
        <w:rPr>
          <w:rFonts w:ascii="Times New Roman" w:hAnsi="Times New Roman" w:cs="Times New Roman"/>
          <w:sz w:val="28"/>
          <w:szCs w:val="28"/>
        </w:rPr>
        <w:t xml:space="preserve"> позволяет мне активизировать познавательную деятельность учащихся, повысить мотивацию к изучению моего предмета, создают дополнительные условия для формирования и развития коммуникативных умений и языковых навыков учащихся. Использование данной технологии помогает осуществить переход от репродуктивных форм к самостоятельным, творческим видам работы.</w:t>
      </w:r>
    </w:p>
    <w:p w:rsidR="00214677" w:rsidRPr="005A2576" w:rsidRDefault="00214677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В результате созданы мультимедийные презентации по урокам, презентации к научным работам, к проектам.</w:t>
      </w:r>
    </w:p>
    <w:p w:rsidR="00CB18FF" w:rsidRPr="005A2576" w:rsidRDefault="00CB18FF" w:rsidP="005A2576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5A2576">
        <w:rPr>
          <w:b/>
          <w:sz w:val="28"/>
          <w:szCs w:val="28"/>
        </w:rPr>
        <w:t xml:space="preserve">Компьютерные </w:t>
      </w:r>
      <w:r w:rsidR="00DC25EF">
        <w:rPr>
          <w:b/>
          <w:sz w:val="28"/>
          <w:szCs w:val="28"/>
        </w:rPr>
        <w:t>технологии.</w:t>
      </w:r>
    </w:p>
    <w:p w:rsidR="00CB18FF" w:rsidRPr="005A2576" w:rsidRDefault="00CB18FF" w:rsidP="005A2576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Компьютеры существенно расширяют возможности преподавателей по индивидуализации обучения и активизации познавательной деятельности учащихся в обучении английскому языку, позволяют максимально адаптировать процесс обучения к индивидуальным особенностям учащихся. Каждый ученик получает возможность работать в своём ритме, т.е. выбирая для себя оптимальные объём и скорость усвоения материала. В распоряжении современного учителя английского языка имеются программные, программно-аппаратные, технические средства и устройства, которые обеспечивают сбор, накопление, сохранение, обработку информации и предоставляют доступ к информационным ресурсам компьютерных сетей. Главное - отличить действительно качественные и удобные в использовании информационные продукты, позволяющие отследить результативность их применения. Сейчас в распоряжении учителя появилось много образовательных программ на CD-дисках с тренажерами, моделирующими и контролирующими тестами, тренировочными упражнениями. К работе на компьютерах с подобными обучающими дисками ученики проявляют неподдельный и живой интерес, который целесообразно использовать в учебно-воспитательном процессе. Привнесение элемента новизны способствует усилению внешней и внутренней мотивации обучения школьников, позволяет проявить себя тем, кто, владея компьютерной техникой на уровне</w:t>
      </w:r>
      <w:r w:rsidRPr="005A2576">
        <w:rPr>
          <w:rStyle w:val="apple-converted-space"/>
          <w:sz w:val="28"/>
          <w:szCs w:val="28"/>
        </w:rPr>
        <w:t> </w:t>
      </w:r>
      <w:r w:rsidRPr="005A2576">
        <w:rPr>
          <w:sz w:val="28"/>
          <w:szCs w:val="28"/>
        </w:rPr>
        <w:t xml:space="preserve">продвинутого пользователя, к иностранному языку был равнодушен. Меняются и </w:t>
      </w:r>
      <w:r w:rsidRPr="005A2576">
        <w:rPr>
          <w:sz w:val="28"/>
          <w:szCs w:val="28"/>
        </w:rPr>
        <w:lastRenderedPageBreak/>
        <w:t>организационные модели учебного взаимодействия обучаемого и обучающего. В условиях информатизации они следующие:</w:t>
      </w:r>
    </w:p>
    <w:p w:rsidR="00CB18FF" w:rsidRPr="005A2576" w:rsidRDefault="00CB18FF" w:rsidP="00CC457B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·Классно-урочная модель.</w:t>
      </w:r>
    </w:p>
    <w:p w:rsidR="00CB18FF" w:rsidRPr="005A2576" w:rsidRDefault="00CB18FF" w:rsidP="00CC457B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·Проектно-групповая модель.</w:t>
      </w:r>
    </w:p>
    <w:p w:rsidR="00CB18FF" w:rsidRPr="005A2576" w:rsidRDefault="00CB18FF" w:rsidP="00CC457B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·Модель индивидуальной деятельности.</w:t>
      </w:r>
    </w:p>
    <w:p w:rsidR="00CB18FF" w:rsidRPr="005A2576" w:rsidRDefault="00CB18FF" w:rsidP="005A2576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Коммуникация в образовании - развивающаяся область исследований, включающая в себя межличностные, личностные, групповые и культурные способы общения в классных помещениях. Она изучает как вербальные, так и невербальные виды коммуникаций в классе. Уделяется также внимание таким трудностям коммуникации между учащимися, как коммуникативное понимание, отсутствие навыков восприятия на слух и проблемы самовыражения</w:t>
      </w:r>
      <w:r w:rsidR="00DC25EF">
        <w:rPr>
          <w:sz w:val="28"/>
          <w:szCs w:val="28"/>
        </w:rPr>
        <w:t xml:space="preserve">. </w:t>
      </w:r>
    </w:p>
    <w:p w:rsidR="00CB18FF" w:rsidRPr="005A2576" w:rsidRDefault="00CB18FF" w:rsidP="005A2576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Применение компьютеров на уроках английского языка значительно повышает интенсивность учебного процесса. При компьютерном обучении усваивается гораздо большее количество материала, чем это делалось за одно и то же время в условиях традиционного обучения. Кроме того, материал при использовании компьютера усваивается прочнее</w:t>
      </w:r>
      <w:r w:rsidR="00DC25EF">
        <w:rPr>
          <w:sz w:val="28"/>
          <w:szCs w:val="28"/>
        </w:rPr>
        <w:t xml:space="preserve">. </w:t>
      </w:r>
    </w:p>
    <w:p w:rsidR="00CB18FF" w:rsidRPr="005A2576" w:rsidRDefault="00CB18FF" w:rsidP="005A2576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A2576">
        <w:rPr>
          <w:sz w:val="28"/>
          <w:szCs w:val="28"/>
        </w:rPr>
        <w:t>Компьютер обеспечивает и всесторонний (текущий, рубежный, итоговый) контроль учебного процесса. Контроль, как известно, является неотъемлемой частью учебного процесса и выполняет функцию обратной связи между учащимся и преподавателем. При использовании компьютера для контроля качества знаний учащихся достигается и большая объективность оценки. Кроме того, компьютерный контроль позволяет значительно сэкономить учебное время, так как осуществляется одновременная проверка знаний всех учащихся. Это даёт возможность преподавателю уделить больше внимания творческим аспектам работы с учащимися.</w:t>
      </w:r>
    </w:p>
    <w:p w:rsidR="00CB18FF" w:rsidRPr="005A2576" w:rsidRDefault="00CB18FF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A25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Игровые технологии</w:t>
      </w:r>
    </w:p>
    <w:p w:rsidR="00CB18FF" w:rsidRPr="005A2576" w:rsidRDefault="00CB18FF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2576">
        <w:rPr>
          <w:rFonts w:ascii="Times New Roman" w:hAnsi="Times New Roman" w:cs="Times New Roman"/>
          <w:sz w:val="28"/>
          <w:szCs w:val="28"/>
          <w:shd w:val="clear" w:color="auto" w:fill="FFFFFF"/>
        </w:rPr>
        <w:t>Роль игры на уроках иностранного языка огромна, так как она позволяет сделать учебный процесс привлекательным и интересным для каждого ребёнка. При использовании игровых технологий на уроках необходимо соблюдение следующих условий:</w:t>
      </w:r>
    </w:p>
    <w:p w:rsidR="00CB18FF" w:rsidRPr="005A2576" w:rsidRDefault="00CB18FF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25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1) соответствие игры учебно-воспитательным целям урока; </w:t>
      </w:r>
    </w:p>
    <w:p w:rsidR="00CB18FF" w:rsidRPr="005A2576" w:rsidRDefault="00CB18FF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25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2) доступность для учащихся данного возраста; </w:t>
      </w:r>
    </w:p>
    <w:p w:rsidR="00CB18FF" w:rsidRPr="005A2576" w:rsidRDefault="00CB18FF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257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3) умеренность в использовании игр на уроках.</w:t>
      </w:r>
    </w:p>
    <w:p w:rsidR="00DC25EF" w:rsidRDefault="00CB18FF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25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Игра – разновидность общественной практики, действенное воспроизведение жизненных явлений вне реальной практической установки. Игровая деятельность на уроке иностранного языка не только организует процесс общения, но и максимально приближает его к естественной коммуникации. Задача учителя, согласно высказыванию Анатоля Франса, «пробудить любопытство учеников, чтобы в дальнейшем его удовлетворить». Игры должны соответствовать уровню подготовки учеников и быть необходимыми для прохождения определённого грамматического или лексического материала. С помощью игры хорошо отрабатывается произношение, активизируется лексический и грамматический материал, развиваются навыки аудирования, устной речи. С её помощью можно снять психологическое утомление; её можно использовать для мобилизации умственных усилий учащихся, для развития у них организаторских способностей, привития навыков самодисциплины, создания обстановки радости на </w:t>
      </w:r>
      <w:proofErr w:type="gramStart"/>
      <w:r w:rsidRPr="005A2576">
        <w:rPr>
          <w:rFonts w:ascii="Times New Roman" w:hAnsi="Times New Roman" w:cs="Times New Roman"/>
          <w:sz w:val="28"/>
          <w:szCs w:val="28"/>
          <w:shd w:val="clear" w:color="auto" w:fill="FFFFFF"/>
        </w:rPr>
        <w:t>занятиях .</w:t>
      </w:r>
      <w:proofErr w:type="gramEnd"/>
      <w:r w:rsidRPr="005A25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Целями игрового обучения школьников являются: - развитие мышления средствами иностранного языка; - повышение мотивации изучения предмета; - обеспечение личностного роста каждого участника игры; -способствование совершенствованию умений активно и доброжелательно взаимодействовать друг с другом.</w:t>
      </w:r>
    </w:p>
    <w:p w:rsidR="00214677" w:rsidRPr="005A2576" w:rsidRDefault="00CB18FF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576">
        <w:rPr>
          <w:rFonts w:ascii="Times New Roman" w:hAnsi="Times New Roman" w:cs="Times New Roman"/>
          <w:b/>
          <w:sz w:val="28"/>
          <w:szCs w:val="28"/>
        </w:rPr>
        <w:t>Технология критического мышления</w:t>
      </w:r>
      <w:r w:rsidR="00DC25EF">
        <w:rPr>
          <w:rFonts w:ascii="Times New Roman" w:hAnsi="Times New Roman" w:cs="Times New Roman"/>
          <w:b/>
          <w:sz w:val="28"/>
          <w:szCs w:val="28"/>
        </w:rPr>
        <w:t>.</w:t>
      </w:r>
    </w:p>
    <w:p w:rsidR="005A2576" w:rsidRPr="005A2576" w:rsidRDefault="005A2576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  <w:shd w:val="clear" w:color="auto" w:fill="FFFFFF"/>
        </w:rPr>
        <w:t>Под критическим мышлением понимают способность анализировать информацию с позиции логики и личностно-психологического подхода с тем, чтобы применять полученные результаты в разнообразных ситуация общения. Главной особенностью технологии является «конструирование» собственного знания в рамках своей собственной поисковой деятельности.</w:t>
      </w:r>
    </w:p>
    <w:p w:rsidR="005A2576" w:rsidRPr="005A2576" w:rsidRDefault="005A2576" w:rsidP="005A257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2576">
        <w:rPr>
          <w:rFonts w:ascii="Times New Roman" w:hAnsi="Times New Roman" w:cs="Times New Roman"/>
          <w:b/>
          <w:i/>
          <w:sz w:val="28"/>
          <w:szCs w:val="28"/>
        </w:rPr>
        <w:t>Технология критического мышления дает обучаемому:</w:t>
      </w:r>
    </w:p>
    <w:p w:rsidR="005A2576" w:rsidRPr="005A2576" w:rsidRDefault="005A2576" w:rsidP="005A2576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Умение работать в сотрудничестве с другими</w:t>
      </w:r>
    </w:p>
    <w:p w:rsidR="005A2576" w:rsidRPr="005A2576" w:rsidRDefault="005A2576" w:rsidP="005A2576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Умение ответственно относиться к собственному образованию</w:t>
      </w:r>
    </w:p>
    <w:p w:rsidR="005A2576" w:rsidRPr="005A2576" w:rsidRDefault="005A2576" w:rsidP="005A2576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Повышение эффективности восприятия информации</w:t>
      </w:r>
    </w:p>
    <w:p w:rsidR="005A2576" w:rsidRPr="005A2576" w:rsidRDefault="005A2576" w:rsidP="005A2576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Повышение интереса, как к изучаемому материалу, так и к самому процессу обучения</w:t>
      </w:r>
    </w:p>
    <w:p w:rsidR="005A2576" w:rsidRPr="005A2576" w:rsidRDefault="005A2576" w:rsidP="005A2576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Желание и умение стать человеком, который учится в течении всей жизни.</w:t>
      </w:r>
    </w:p>
    <w:p w:rsidR="005A2576" w:rsidRPr="005A2576" w:rsidRDefault="005A2576" w:rsidP="005A257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2576">
        <w:rPr>
          <w:rFonts w:ascii="Times New Roman" w:hAnsi="Times New Roman" w:cs="Times New Roman"/>
          <w:b/>
          <w:i/>
          <w:sz w:val="28"/>
          <w:szCs w:val="28"/>
        </w:rPr>
        <w:lastRenderedPageBreak/>
        <w:t>Технология критического мышления дает учителю возможность:</w:t>
      </w:r>
    </w:p>
    <w:p w:rsidR="005A2576" w:rsidRPr="005A2576" w:rsidRDefault="005A2576" w:rsidP="005A2576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Создать в классе атмосферу открытости и ответственного сотрудничества</w:t>
      </w:r>
    </w:p>
    <w:p w:rsidR="005A2576" w:rsidRPr="005A2576" w:rsidRDefault="005A2576" w:rsidP="005A2576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Использовать систему эффективных методик, которые способствуют развитию самостоятельности</w:t>
      </w:r>
    </w:p>
    <w:p w:rsidR="005A2576" w:rsidRPr="005A2576" w:rsidRDefault="005A2576" w:rsidP="005A2576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Помочь студентам стать одновременно практиками и аналитиками, которые одновременно умеют грамотно анализировать свою деятельность</w:t>
      </w:r>
    </w:p>
    <w:p w:rsidR="005A2576" w:rsidRPr="005A2576" w:rsidRDefault="005A2576" w:rsidP="005A2576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Стать источником ценной информации для коллег.</w:t>
      </w:r>
    </w:p>
    <w:p w:rsidR="00214677" w:rsidRPr="005A2576" w:rsidRDefault="00214677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576">
        <w:rPr>
          <w:rFonts w:ascii="Times New Roman" w:hAnsi="Times New Roman" w:cs="Times New Roman"/>
          <w:b/>
          <w:sz w:val="28"/>
          <w:szCs w:val="28"/>
        </w:rPr>
        <w:t>Использование технологии проектного обучения</w:t>
      </w:r>
      <w:r w:rsidR="00CC45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2576">
        <w:rPr>
          <w:rFonts w:ascii="Times New Roman" w:hAnsi="Times New Roman" w:cs="Times New Roman"/>
          <w:b/>
          <w:sz w:val="28"/>
          <w:szCs w:val="28"/>
        </w:rPr>
        <w:t>и исследовательской деятельности.</w:t>
      </w:r>
    </w:p>
    <w:p w:rsidR="00214677" w:rsidRPr="005A2576" w:rsidRDefault="00214677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Метод проектов считаю одним из ведущих при формировании речевых компетенций учащихся, умению использовать иностранный язык, как инструмент межкультурного общения и взаимодействия. Поэтому одной из главных считаю задачу по формированию у учащихся навыков проектной деятельности. Работая в проектной группе, ученики включены в активный диалог культур, используют знания и умения в английском языке в новых не стандартных ситуациях. Мои ученики выходят с исследовательскими работами на школьные научно-практические конференции, есть опыт участия в городской конференции.</w:t>
      </w:r>
    </w:p>
    <w:p w:rsidR="00214677" w:rsidRPr="005A2576" w:rsidRDefault="00214677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Проектная деятельность широко применяется на уроках английского языка в старших классах. Проектная деятельность направлена на решение коммуникативных задач, ориентирована на личность ученика, развивает мотивацию и творческий потенциал учителя и учащихся. В процессе работы над проектом происходит интегрированное развитие всех видов речевой деятельности и сочетание коллективной, парной и групповой работы.</w:t>
      </w:r>
    </w:p>
    <w:p w:rsidR="00214677" w:rsidRPr="005A2576" w:rsidRDefault="00214677" w:rsidP="005A257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Проектная деятельность вызывает особый интерес у старшеклассников, т.к. они многое умеют и знают, и работа над проектами помогает им реализовать свои знания, умения и навыки. Она начинается на этапе формирования речевых навыков и заканчивается на этапе развития умения презентацией проекта и его защитой. Работа состоит из следующих шагов:</w:t>
      </w:r>
    </w:p>
    <w:p w:rsidR="00214677" w:rsidRPr="005A2576" w:rsidRDefault="00214677" w:rsidP="00CC457B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Определение темы.</w:t>
      </w:r>
    </w:p>
    <w:p w:rsidR="00214677" w:rsidRPr="005A2576" w:rsidRDefault="00214677" w:rsidP="00CC457B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Определение конечного результата.</w:t>
      </w:r>
    </w:p>
    <w:p w:rsidR="00214677" w:rsidRPr="005A2576" w:rsidRDefault="00214677" w:rsidP="00CC457B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Обсуждение и составление плана проекта.</w:t>
      </w:r>
    </w:p>
    <w:p w:rsidR="00214677" w:rsidRPr="005A2576" w:rsidRDefault="00214677" w:rsidP="00CC457B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Сбор информации.</w:t>
      </w:r>
    </w:p>
    <w:p w:rsidR="00214677" w:rsidRPr="005A2576" w:rsidRDefault="00214677" w:rsidP="00CC457B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lastRenderedPageBreak/>
        <w:t>Обработка информации.</w:t>
      </w:r>
    </w:p>
    <w:p w:rsidR="00214677" w:rsidRPr="005A2576" w:rsidRDefault="00214677" w:rsidP="00CC457B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Оформление проекта.</w:t>
      </w:r>
    </w:p>
    <w:p w:rsidR="00214677" w:rsidRPr="005A2576" w:rsidRDefault="00214677" w:rsidP="00CC457B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Презентация проекта.</w:t>
      </w:r>
    </w:p>
    <w:p w:rsidR="00214677" w:rsidRPr="005A2576" w:rsidRDefault="00214677" w:rsidP="00CC457B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576">
        <w:rPr>
          <w:rFonts w:ascii="Times New Roman" w:hAnsi="Times New Roman" w:cs="Times New Roman"/>
          <w:sz w:val="28"/>
          <w:szCs w:val="28"/>
        </w:rPr>
        <w:t>Оценка проекта.</w:t>
      </w:r>
    </w:p>
    <w:p w:rsidR="008B0CF8" w:rsidRDefault="008B0CF8" w:rsidP="008B0CF8">
      <w:pPr>
        <w:pStyle w:val="a9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Источники информации</w:t>
      </w:r>
    </w:p>
    <w:p w:rsidR="008B0CF8" w:rsidRDefault="008B0CF8" w:rsidP="008B0CF8">
      <w:pPr>
        <w:pStyle w:val="aa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C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Альбрехт К.Н.</w:t>
      </w:r>
      <w:r w:rsidRPr="008B0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ИКТ на уроках английского языка // Электронный научный журнал «Информационно-коммуникационные технологии в педагогическом образовании». – 2010.</w:t>
      </w:r>
    </w:p>
    <w:p w:rsidR="008B0CF8" w:rsidRPr="008B0CF8" w:rsidRDefault="008B0CF8" w:rsidP="008B0CF8">
      <w:pPr>
        <w:pStyle w:val="c10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sz w:val="40"/>
          <w:szCs w:val="28"/>
          <w:shd w:val="clear" w:color="auto" w:fill="FFFFFF"/>
        </w:rPr>
      </w:pPr>
      <w:r w:rsidRPr="00E643F4">
        <w:rPr>
          <w:iCs/>
          <w:sz w:val="28"/>
          <w:szCs w:val="21"/>
          <w:shd w:val="clear" w:color="auto" w:fill="FFFFFF"/>
        </w:rPr>
        <w:t>Гальскова Н.Д.</w:t>
      </w:r>
      <w:r>
        <w:rPr>
          <w:iCs/>
          <w:sz w:val="28"/>
          <w:szCs w:val="21"/>
          <w:shd w:val="clear" w:color="auto" w:fill="FFFFFF"/>
        </w:rPr>
        <w:t xml:space="preserve"> </w:t>
      </w:r>
      <w:r w:rsidRPr="00E643F4">
        <w:rPr>
          <w:sz w:val="28"/>
          <w:szCs w:val="21"/>
          <w:shd w:val="clear" w:color="auto" w:fill="FFFFFF"/>
        </w:rPr>
        <w:t>Современная методика обучения иностранным языкам М., 2000.</w:t>
      </w:r>
    </w:p>
    <w:p w:rsidR="008B0CF8" w:rsidRDefault="008B0CF8" w:rsidP="008B0CF8">
      <w:pPr>
        <w:pStyle w:val="aa"/>
        <w:numPr>
          <w:ilvl w:val="0"/>
          <w:numId w:val="13"/>
        </w:numPr>
        <w:tabs>
          <w:tab w:val="left" w:pos="259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CF8">
        <w:rPr>
          <w:rFonts w:ascii="Times New Roman" w:hAnsi="Times New Roman" w:cs="Times New Roman"/>
          <w:sz w:val="28"/>
          <w:szCs w:val="28"/>
        </w:rPr>
        <w:t>Медведева О.И. Творчество учителя на уроках английского языка: Из опыта работы. – М.: Просвещение, 1991. – 63с.</w:t>
      </w:r>
    </w:p>
    <w:p w:rsidR="008B0CF8" w:rsidRPr="003A7F9A" w:rsidRDefault="008B0CF8" w:rsidP="003A7F9A">
      <w:pPr>
        <w:pStyle w:val="c10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proofErr w:type="spellStart"/>
      <w:r w:rsidRPr="009355B7">
        <w:rPr>
          <w:sz w:val="28"/>
          <w:szCs w:val="28"/>
          <w:shd w:val="clear" w:color="auto" w:fill="FFFFFF"/>
        </w:rPr>
        <w:t>Подопригорова</w:t>
      </w:r>
      <w:proofErr w:type="spellEnd"/>
      <w:r w:rsidRPr="009355B7">
        <w:rPr>
          <w:sz w:val="28"/>
          <w:szCs w:val="28"/>
          <w:shd w:val="clear" w:color="auto" w:fill="FFFFFF"/>
        </w:rPr>
        <w:t xml:space="preserve"> Л.А. Использование интернета в обучении иностранным языкам // Иностранные языки в школе, 2003. - №5.</w:t>
      </w:r>
    </w:p>
    <w:p w:rsidR="008B0CF8" w:rsidRPr="008B0CF8" w:rsidRDefault="008B0CF8" w:rsidP="008B0CF8">
      <w:pPr>
        <w:pStyle w:val="aa"/>
        <w:numPr>
          <w:ilvl w:val="0"/>
          <w:numId w:val="13"/>
        </w:numPr>
        <w:tabs>
          <w:tab w:val="left" w:pos="259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CF8">
        <w:rPr>
          <w:rFonts w:ascii="Times New Roman" w:hAnsi="Times New Roman" w:cs="Times New Roman"/>
          <w:sz w:val="28"/>
          <w:szCs w:val="28"/>
        </w:rPr>
        <w:t>Степанова С.В., Шарапова О.Ю. Ежемесячный научно-методический журнал «Начальная школа». – .2016 –№ 6. – 80с.</w:t>
      </w:r>
    </w:p>
    <w:p w:rsidR="003A7F9A" w:rsidRDefault="001F4506" w:rsidP="003A7F9A">
      <w:pPr>
        <w:pStyle w:val="a9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3A7F9A" w:rsidRPr="004632D2">
          <w:rPr>
            <w:rStyle w:val="a4"/>
            <w:rFonts w:ascii="Times New Roman" w:hAnsi="Times New Roman" w:cs="Times New Roman"/>
            <w:sz w:val="28"/>
            <w:szCs w:val="28"/>
          </w:rPr>
          <w:t>http://www.uchportal.ru/publ/24-1-0-6949</w:t>
        </w:r>
      </w:hyperlink>
    </w:p>
    <w:p w:rsidR="003A7F9A" w:rsidRDefault="001F4506" w:rsidP="003A7F9A">
      <w:pPr>
        <w:pStyle w:val="a9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3A7F9A" w:rsidRPr="004632D2">
          <w:rPr>
            <w:rStyle w:val="a4"/>
            <w:rFonts w:ascii="Times New Roman" w:hAnsi="Times New Roman" w:cs="Times New Roman"/>
            <w:sz w:val="28"/>
            <w:szCs w:val="28"/>
          </w:rPr>
          <w:t>http://www.uchportal.ru/fgos/pedagogicheskie-tekhniki-razvitiya-uud-u-uchashchihsya-vtoroj-stupeni-obucheniya-6877</w:t>
        </w:r>
      </w:hyperlink>
    </w:p>
    <w:p w:rsidR="008B0CF8" w:rsidRPr="008B0CF8" w:rsidRDefault="001F4506" w:rsidP="003A7F9A">
      <w:pPr>
        <w:pStyle w:val="a9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3A7F9A" w:rsidRPr="004632D2">
          <w:rPr>
            <w:rStyle w:val="a4"/>
            <w:rFonts w:ascii="Times New Roman" w:hAnsi="Times New Roman" w:cs="Times New Roman"/>
            <w:sz w:val="28"/>
            <w:szCs w:val="28"/>
          </w:rPr>
          <w:t>http://nsportal.ru/shkola/inostrannye-yazyki/angliiskiy-yazyk/library/2012/11/18/aktivnye-metody-obucheniya-na-urokakh</w:t>
        </w:r>
      </w:hyperlink>
    </w:p>
    <w:sectPr w:rsidR="008B0CF8" w:rsidRPr="008B0CF8" w:rsidSect="003A7F9A">
      <w:pgSz w:w="11906" w:h="16838"/>
      <w:pgMar w:top="851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431F1"/>
    <w:multiLevelType w:val="hybridMultilevel"/>
    <w:tmpl w:val="785A79B4"/>
    <w:lvl w:ilvl="0" w:tplc="7E56463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9604A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5077F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8E086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A006C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E45F4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2A525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E8FF4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3800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9768E"/>
    <w:multiLevelType w:val="multilevel"/>
    <w:tmpl w:val="D370E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F0A02"/>
    <w:multiLevelType w:val="hybridMultilevel"/>
    <w:tmpl w:val="185004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3B1819"/>
    <w:multiLevelType w:val="hybridMultilevel"/>
    <w:tmpl w:val="540E2B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6180F14"/>
    <w:multiLevelType w:val="hybridMultilevel"/>
    <w:tmpl w:val="658658C4"/>
    <w:lvl w:ilvl="0" w:tplc="B40A88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46B8A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4020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74518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A063D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D884A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A8F39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E423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0A28D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61FB1"/>
    <w:multiLevelType w:val="multilevel"/>
    <w:tmpl w:val="DDEE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C870E4"/>
    <w:multiLevelType w:val="hybridMultilevel"/>
    <w:tmpl w:val="39D04354"/>
    <w:lvl w:ilvl="0" w:tplc="12FA88B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51B0577"/>
    <w:multiLevelType w:val="hybridMultilevel"/>
    <w:tmpl w:val="C622A614"/>
    <w:lvl w:ilvl="0" w:tplc="C07610E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FD168B0"/>
    <w:multiLevelType w:val="multilevel"/>
    <w:tmpl w:val="FC2C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1A62B2"/>
    <w:multiLevelType w:val="hybridMultilevel"/>
    <w:tmpl w:val="0BFAC9F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44754"/>
    <w:multiLevelType w:val="hybridMultilevel"/>
    <w:tmpl w:val="D24423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7EE4976"/>
    <w:multiLevelType w:val="hybridMultilevel"/>
    <w:tmpl w:val="611CD5B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FB714D"/>
    <w:multiLevelType w:val="hybridMultilevel"/>
    <w:tmpl w:val="B7DE699C"/>
    <w:lvl w:ilvl="0" w:tplc="0A4448F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82A7F00"/>
    <w:multiLevelType w:val="hybridMultilevel"/>
    <w:tmpl w:val="EAB23D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1"/>
  </w:num>
  <w:num w:numId="5">
    <w:abstractNumId w:val="9"/>
  </w:num>
  <w:num w:numId="6">
    <w:abstractNumId w:val="2"/>
  </w:num>
  <w:num w:numId="7">
    <w:abstractNumId w:val="12"/>
  </w:num>
  <w:num w:numId="8">
    <w:abstractNumId w:val="10"/>
  </w:num>
  <w:num w:numId="9">
    <w:abstractNumId w:val="3"/>
  </w:num>
  <w:num w:numId="10">
    <w:abstractNumId w:val="8"/>
  </w:num>
  <w:num w:numId="11">
    <w:abstractNumId w:val="1"/>
  </w:num>
  <w:num w:numId="12">
    <w:abstractNumId w:val="13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36B8"/>
    <w:rsid w:val="00027A3A"/>
    <w:rsid w:val="000716A0"/>
    <w:rsid w:val="001F4506"/>
    <w:rsid w:val="00214677"/>
    <w:rsid w:val="002B5768"/>
    <w:rsid w:val="00366C8B"/>
    <w:rsid w:val="003A7F9A"/>
    <w:rsid w:val="003B270C"/>
    <w:rsid w:val="004A5318"/>
    <w:rsid w:val="004F36B8"/>
    <w:rsid w:val="004F5549"/>
    <w:rsid w:val="005A2576"/>
    <w:rsid w:val="00665E8B"/>
    <w:rsid w:val="00666F16"/>
    <w:rsid w:val="0068068A"/>
    <w:rsid w:val="0076487A"/>
    <w:rsid w:val="00846D83"/>
    <w:rsid w:val="008B0CF8"/>
    <w:rsid w:val="008C3B6D"/>
    <w:rsid w:val="00A33217"/>
    <w:rsid w:val="00A76857"/>
    <w:rsid w:val="00CB18FF"/>
    <w:rsid w:val="00CC457B"/>
    <w:rsid w:val="00D63A1B"/>
    <w:rsid w:val="00DC25EF"/>
    <w:rsid w:val="00E05BFB"/>
    <w:rsid w:val="00EB2D90"/>
    <w:rsid w:val="00F71E12"/>
    <w:rsid w:val="00F8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AC3E9"/>
  <w15:docId w15:val="{2B75CCDB-48C8-4F4F-8A82-BF7AE84B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BFB"/>
  </w:style>
  <w:style w:type="paragraph" w:styleId="2">
    <w:name w:val="heading 2"/>
    <w:basedOn w:val="a"/>
    <w:link w:val="20"/>
    <w:uiPriority w:val="9"/>
    <w:qFormat/>
    <w:rsid w:val="004F36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36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3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36B8"/>
  </w:style>
  <w:style w:type="character" w:customStyle="1" w:styleId="20">
    <w:name w:val="Заголовок 2 Знак"/>
    <w:basedOn w:val="a0"/>
    <w:link w:val="2"/>
    <w:uiPriority w:val="9"/>
    <w:rsid w:val="004F36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4F36B8"/>
  </w:style>
  <w:style w:type="character" w:customStyle="1" w:styleId="mw-editsection">
    <w:name w:val="mw-editsection"/>
    <w:basedOn w:val="a0"/>
    <w:rsid w:val="004F36B8"/>
  </w:style>
  <w:style w:type="character" w:customStyle="1" w:styleId="mw-editsection-bracket">
    <w:name w:val="mw-editsection-bracket"/>
    <w:basedOn w:val="a0"/>
    <w:rsid w:val="004F36B8"/>
  </w:style>
  <w:style w:type="character" w:styleId="a4">
    <w:name w:val="Hyperlink"/>
    <w:basedOn w:val="a0"/>
    <w:uiPriority w:val="99"/>
    <w:unhideWhenUsed/>
    <w:rsid w:val="004F36B8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4F36B8"/>
  </w:style>
  <w:style w:type="paragraph" w:styleId="a5">
    <w:name w:val="Balloon Text"/>
    <w:basedOn w:val="a"/>
    <w:link w:val="a6"/>
    <w:uiPriority w:val="99"/>
    <w:semiHidden/>
    <w:unhideWhenUsed/>
    <w:rsid w:val="004F3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6B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4F36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3B270C"/>
    <w:rPr>
      <w:b/>
      <w:bCs/>
    </w:rPr>
  </w:style>
  <w:style w:type="character" w:styleId="a8">
    <w:name w:val="Emphasis"/>
    <w:basedOn w:val="a0"/>
    <w:uiPriority w:val="20"/>
    <w:qFormat/>
    <w:rsid w:val="003B270C"/>
    <w:rPr>
      <w:i/>
      <w:iCs/>
    </w:rPr>
  </w:style>
  <w:style w:type="paragraph" w:customStyle="1" w:styleId="c8">
    <w:name w:val="c8"/>
    <w:basedOn w:val="a"/>
    <w:rsid w:val="00A76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6857"/>
  </w:style>
  <w:style w:type="paragraph" w:customStyle="1" w:styleId="c1">
    <w:name w:val="c1"/>
    <w:basedOn w:val="a"/>
    <w:rsid w:val="00A76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846D8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C457B"/>
    <w:pPr>
      <w:ind w:left="720"/>
      <w:contextualSpacing/>
    </w:pPr>
  </w:style>
  <w:style w:type="paragraph" w:customStyle="1" w:styleId="c10">
    <w:name w:val="c10"/>
    <w:basedOn w:val="a"/>
    <w:rsid w:val="008B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7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3568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445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4748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165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6536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326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343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308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4505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1710">
              <w:marLeft w:val="0"/>
              <w:marRight w:val="0"/>
              <w:marTop w:val="0"/>
              <w:marBottom w:val="0"/>
              <w:divBdr>
                <w:top w:val="single" w:sz="4" w:space="2" w:color="CCCCCC"/>
                <w:left w:val="single" w:sz="4" w:space="2" w:color="CCCCCC"/>
                <w:bottom w:val="single" w:sz="4" w:space="2" w:color="CCCCCC"/>
                <w:right w:val="single" w:sz="4" w:space="2" w:color="CCCCCC"/>
              </w:divBdr>
            </w:div>
          </w:divsChild>
        </w:div>
        <w:div w:id="2088724990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74583">
              <w:marLeft w:val="0"/>
              <w:marRight w:val="0"/>
              <w:marTop w:val="0"/>
              <w:marBottom w:val="0"/>
              <w:divBdr>
                <w:top w:val="single" w:sz="4" w:space="2" w:color="CCCCCC"/>
                <w:left w:val="single" w:sz="4" w:space="2" w:color="CCCCCC"/>
                <w:bottom w:val="single" w:sz="4" w:space="2" w:color="CCCCCC"/>
                <w:right w:val="single" w:sz="4" w:space="2" w:color="CCCCCC"/>
              </w:divBdr>
            </w:div>
          </w:divsChild>
        </w:div>
        <w:div w:id="1189025688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1416">
              <w:marLeft w:val="0"/>
              <w:marRight w:val="0"/>
              <w:marTop w:val="0"/>
              <w:marBottom w:val="0"/>
              <w:divBdr>
                <w:top w:val="single" w:sz="4" w:space="2" w:color="CCCCCC"/>
                <w:left w:val="single" w:sz="4" w:space="2" w:color="CCCCCC"/>
                <w:bottom w:val="single" w:sz="4" w:space="2" w:color="CCCCCC"/>
                <w:right w:val="single" w:sz="4" w:space="2" w:color="CCCCCC"/>
              </w:divBdr>
            </w:div>
          </w:divsChild>
        </w:div>
      </w:divsChild>
    </w:div>
    <w:div w:id="11577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0%BD%D1%82%D0%B5%D1%80%D0%B0%D0%BA%D1%82%D0%B8%D0%B2%D0%BD%D1%8B%D0%B5_%D0%BF%D0%BE%D0%B4%D1%85%D0%BE%D0%B4%D1%8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/index.php?title=%D0%90%D0%B2%D1%82%D0%BE%D1%80%D0%B8%D1%82%D0%B0%D1%80%D0%BD%D0%BE%D1%81%D1%82%D1%8C&amp;action=edit&amp;redlink=1" TargetMode="External"/><Relationship Id="rId12" Type="http://schemas.openxmlformats.org/officeDocument/2006/relationships/hyperlink" Target="http://nsportal.ru/shkola/inostrannye-yazyki/angliiskiy-yazyk/library/2012/11/18/aktivnye-metody-obucheniya-na-urokak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A%D1%82%D0%B8%D0%B2%D0%BD%D0%BE%D0%B5_%D0%BE%D0%B1%D1%83%D1%87%D0%B5%D0%BD%D0%B8%D0%B5" TargetMode="External"/><Relationship Id="rId11" Type="http://schemas.openxmlformats.org/officeDocument/2006/relationships/hyperlink" Target="http://www.uchportal.ru/fgos/pedagogicheskie-tekhniki-razvitiya-uud-u-uchashchihsya-vtoroj-stupeni-obucheniya-6877" TargetMode="External"/><Relationship Id="rId5" Type="http://schemas.openxmlformats.org/officeDocument/2006/relationships/hyperlink" Target="https://ru.wikipedia.org/wiki/%D0%9F%D0%B5%D0%B4%D0%B0%D0%B3%D0%BE%D0%B3%D0%B8%D1%87%D0%B5%D1%81%D0%BA%D0%B8%D0%B5_%D1%82%D0%B5%D1%85%D0%BD%D0%BE%D0%BB%D0%BE%D0%B3%D0%B8%D0%B8" TargetMode="External"/><Relationship Id="rId10" Type="http://schemas.openxmlformats.org/officeDocument/2006/relationships/hyperlink" Target="http://www.uchportal.ru/publ/24-1-0-69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8%D0%BD%D1%82%D0%B5%D1%80%D0%B0%D0%BA%D1%82%D0%B8%D0%B2%D0%BD%D1%8B%D0%B5_%D0%BF%D0%BE%D0%B4%D1%85%D0%BE%D0%B4%D1%8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24</Pages>
  <Words>6923</Words>
  <Characters>39465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46296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Andrey</dc:creator>
  <cp:lastModifiedBy>111</cp:lastModifiedBy>
  <cp:revision>17</cp:revision>
  <dcterms:created xsi:type="dcterms:W3CDTF">2016-10-05T15:43:00Z</dcterms:created>
  <dcterms:modified xsi:type="dcterms:W3CDTF">2017-11-07T11:43:00Z</dcterms:modified>
</cp:coreProperties>
</file>